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FA5CEE" w14:textId="77777777" w:rsidR="007A4768" w:rsidRPr="00C94D31" w:rsidRDefault="00D60659" w:rsidP="007A4768">
      <w:pPr>
        <w:rPr>
          <w:rFonts w:ascii="Cambria" w:hAnsi="Cambria"/>
          <w:b/>
          <w:bCs/>
          <w:szCs w:val="24"/>
        </w:rPr>
      </w:pPr>
      <w:r w:rsidRPr="00C94D31">
        <w:rPr>
          <w:rFonts w:ascii="Cambria" w:hAnsi="Cambria"/>
          <w:b/>
          <w:bCs/>
          <w:szCs w:val="24"/>
        </w:rPr>
        <w:t xml:space="preserve">FDF’s historie </w:t>
      </w:r>
    </w:p>
    <w:p w14:paraId="23FA5CEF" w14:textId="734F8E3D" w:rsidR="007A4768" w:rsidRPr="00C94D31" w:rsidRDefault="00D60659" w:rsidP="007A4768">
      <w:pPr>
        <w:rPr>
          <w:rFonts w:ascii="Cambria" w:hAnsi="Cambria"/>
          <w:bCs/>
          <w:i/>
          <w:szCs w:val="24"/>
        </w:rPr>
      </w:pPr>
      <w:r w:rsidRPr="00C94D31">
        <w:rPr>
          <w:rFonts w:ascii="Cambria" w:hAnsi="Cambria"/>
          <w:bCs/>
          <w:i/>
          <w:szCs w:val="24"/>
        </w:rPr>
        <w:t xml:space="preserve">Godkendt </w:t>
      </w:r>
      <w:r w:rsidR="007A4768" w:rsidRPr="00C94D31">
        <w:rPr>
          <w:rFonts w:ascii="Cambria" w:hAnsi="Cambria"/>
          <w:bCs/>
          <w:i/>
          <w:szCs w:val="24"/>
        </w:rPr>
        <w:t xml:space="preserve">af bestyrelsen den </w:t>
      </w:r>
      <w:r w:rsidR="00CF05F7">
        <w:rPr>
          <w:rFonts w:ascii="Cambria" w:hAnsi="Cambria"/>
          <w:bCs/>
          <w:i/>
          <w:szCs w:val="24"/>
        </w:rPr>
        <w:t>09-05-2016</w:t>
      </w:r>
    </w:p>
    <w:p w14:paraId="23FA5CF0" w14:textId="77777777" w:rsidR="00852E87" w:rsidRPr="00C94D31" w:rsidRDefault="00852E87" w:rsidP="007A4768">
      <w:pPr>
        <w:rPr>
          <w:rFonts w:ascii="Cambria" w:hAnsi="Cambria"/>
          <w:bCs/>
          <w:i/>
          <w:szCs w:val="24"/>
        </w:rPr>
      </w:pPr>
    </w:p>
    <w:p w14:paraId="23FA5CF1" w14:textId="77777777" w:rsidR="00D60659" w:rsidRPr="00C94D31" w:rsidRDefault="00D60659" w:rsidP="00D60659">
      <w:pPr>
        <w:spacing w:line="276" w:lineRule="auto"/>
        <w:rPr>
          <w:rFonts w:ascii="Cambria" w:hAnsi="Cambria"/>
          <w:szCs w:val="24"/>
        </w:rPr>
      </w:pPr>
      <w:r w:rsidRPr="00C94D31">
        <w:rPr>
          <w:rFonts w:ascii="Cambria" w:hAnsi="Cambria"/>
          <w:szCs w:val="24"/>
        </w:rPr>
        <w:t>Den 27. oktober 1902 stiftedes “Frivilligt Drenge-Forbund”. Året op til den 27. oktober havde stifteren Holger Tornøe (1881-1967) gjort sig mange tanker, men idéen til FDF blev først færdigformet lige op til starten i 1902.</w:t>
      </w:r>
    </w:p>
    <w:p w14:paraId="23FA5CF2" w14:textId="77777777" w:rsidR="00D60659" w:rsidRPr="00C94D31" w:rsidRDefault="00D60659" w:rsidP="00D60659">
      <w:pPr>
        <w:spacing w:line="276" w:lineRule="auto"/>
        <w:rPr>
          <w:rFonts w:ascii="Cambria" w:hAnsi="Cambria"/>
          <w:szCs w:val="24"/>
        </w:rPr>
      </w:pPr>
      <w:r w:rsidRPr="00C94D31">
        <w:rPr>
          <w:rFonts w:ascii="Cambria" w:hAnsi="Cambria"/>
          <w:szCs w:val="24"/>
        </w:rPr>
        <w:t>Ludvig Valentiner (1881-1959) og Harald Ostenfeld var de to mænd, der var med til at virkeliggøre Holger Tornøes planer.</w:t>
      </w:r>
    </w:p>
    <w:p w14:paraId="23FA5CF3" w14:textId="77777777" w:rsidR="00D60659" w:rsidRPr="00C94D31" w:rsidRDefault="00D60659" w:rsidP="00D60659">
      <w:pPr>
        <w:spacing w:line="276" w:lineRule="auto"/>
        <w:rPr>
          <w:rFonts w:ascii="Cambria" w:hAnsi="Cambria"/>
          <w:szCs w:val="24"/>
        </w:rPr>
      </w:pPr>
      <w:r w:rsidRPr="00C94D31">
        <w:rPr>
          <w:rFonts w:ascii="Cambria" w:hAnsi="Cambria"/>
          <w:szCs w:val="24"/>
        </w:rPr>
        <w:t>Holger Tornøe ville egentlig have været missionær, men efter råd fra pastor Harald Ostenfeld begyndte han som søndagsskolelærer. Efterhånden optog arbejdet med drengene Tornøe mere og mere. Til sin store irritation måtte han gang på gang opleve, at det var svært at holde på drengene, indtil de blev gamle nok til at blive medlem af det civile KFUM.</w:t>
      </w:r>
    </w:p>
    <w:p w14:paraId="23FA5CF4" w14:textId="77777777" w:rsidR="00D60659" w:rsidRPr="00C94D31" w:rsidRDefault="00D60659" w:rsidP="00D60659">
      <w:pPr>
        <w:spacing w:line="276" w:lineRule="auto"/>
        <w:rPr>
          <w:rFonts w:ascii="Cambria" w:hAnsi="Cambria"/>
          <w:szCs w:val="24"/>
        </w:rPr>
      </w:pPr>
      <w:r w:rsidRPr="00C94D31">
        <w:rPr>
          <w:rFonts w:ascii="Cambria" w:hAnsi="Cambria"/>
          <w:szCs w:val="24"/>
        </w:rPr>
        <w:t xml:space="preserve">Mange forskelligartede oplevelser medvirkede til at skabe ideen om FDF. Tornøes årlige sommerferie i Jylland og hans rejse til Italien, hvor han egentlig skulle studere arkitektur, men blev optaget af en flok søndagsskoledrenge, som var under en slags militærisk kommando, der tilsyneladende forenede disciplin med frihed. Det satte tankerne i gang. Men først, da han fik fat i en bog på norsk af en engelsk forfatter og dér for første gang læste om “guttebrigaden”, altså det nystartede Boys Brigade, fik hans tanker endelig form.  </w:t>
      </w:r>
    </w:p>
    <w:p w14:paraId="23FA5CF5" w14:textId="77777777" w:rsidR="00D60659" w:rsidRPr="00C94D31" w:rsidRDefault="00D60659" w:rsidP="00D60659">
      <w:pPr>
        <w:pStyle w:val="Overskrift1"/>
        <w:rPr>
          <w:rFonts w:ascii="Cambria" w:hAnsi="Cambria"/>
          <w:sz w:val="24"/>
          <w:szCs w:val="24"/>
        </w:rPr>
      </w:pPr>
      <w:bookmarkStart w:id="0" w:name="_Toc442771630"/>
      <w:r w:rsidRPr="00C94D31">
        <w:rPr>
          <w:rFonts w:ascii="Cambria" w:hAnsi="Cambria"/>
          <w:sz w:val="24"/>
          <w:szCs w:val="24"/>
        </w:rPr>
        <w:t>FDF - Frivilligt Drenge-Forbund</w:t>
      </w:r>
      <w:bookmarkEnd w:id="0"/>
    </w:p>
    <w:p w14:paraId="23FA5CF6" w14:textId="77777777" w:rsidR="00D60659" w:rsidRPr="00C94D31" w:rsidRDefault="00D60659" w:rsidP="00D60659">
      <w:pPr>
        <w:spacing w:line="276" w:lineRule="auto"/>
        <w:rPr>
          <w:rFonts w:ascii="Cambria" w:hAnsi="Cambria"/>
          <w:szCs w:val="24"/>
        </w:rPr>
      </w:pPr>
      <w:r w:rsidRPr="00C94D31">
        <w:rPr>
          <w:rFonts w:ascii="Cambria" w:hAnsi="Cambria"/>
          <w:szCs w:val="24"/>
        </w:rPr>
        <w:t>Den 6. marts 1901 udformedes de første grundtanker om: “FDF - Frivilligt Drenge-Forbund”. Ideen havde fået navn, men Tornøe havde også mange ideer til, hvad indholdet skulle være. Han skrev i sit hæfte: “Frivilligt Drenge-Forbund skal udføre en bevarende, opdragende og missionerende gerning”. Formålsparagraffen har i dag fået en anden ordlyd, aktiviteterne har forandret sig, men ideen er den samme.</w:t>
      </w:r>
    </w:p>
    <w:p w14:paraId="23FA5CF7" w14:textId="77777777" w:rsidR="00D60659" w:rsidRPr="00C94D31" w:rsidRDefault="00D60659" w:rsidP="00D60659">
      <w:pPr>
        <w:spacing w:line="276" w:lineRule="auto"/>
        <w:rPr>
          <w:rFonts w:ascii="Cambria" w:hAnsi="Cambria"/>
          <w:szCs w:val="24"/>
        </w:rPr>
      </w:pPr>
      <w:r w:rsidRPr="00C94D31">
        <w:rPr>
          <w:rFonts w:ascii="Cambria" w:hAnsi="Cambria"/>
          <w:szCs w:val="24"/>
        </w:rPr>
        <w:t>Starten på drengearbejdet skete den 19. februar 1903 i København. Fra begyndelsen var der tale om 3 kredse. 1. kreds holdt til ved Lukas-kirken. 2. kreds ved Frederiksberg kirke og 3. kreds ved de Classenske Boliger. De såkaldte øvelsesmøder bestod af gymnastik og eksercits, hvortil man dels havde indkøbt nogle engelske øvelsesgeværer dels havde lånt nogle gamle, tunge muskedonnere fra krigen i 1848.</w:t>
      </w:r>
    </w:p>
    <w:p w14:paraId="23FA5CF8" w14:textId="77777777" w:rsidR="00D60659" w:rsidRPr="00C94D31" w:rsidRDefault="00D60659" w:rsidP="00D60659">
      <w:pPr>
        <w:spacing w:line="276" w:lineRule="auto"/>
        <w:rPr>
          <w:rFonts w:ascii="Cambria" w:hAnsi="Cambria"/>
          <w:szCs w:val="24"/>
        </w:rPr>
      </w:pPr>
      <w:r w:rsidRPr="00C94D31">
        <w:rPr>
          <w:rFonts w:ascii="Cambria" w:hAnsi="Cambria"/>
          <w:szCs w:val="24"/>
        </w:rPr>
        <w:t>FDF var fra sin begyndelse det første eksempel herhjemme på et arbejde, der for alvor tog drengene alvorlig. Der var ikke tale om en dårligt skjult undskyldning for at forkynde kristendom. Tornøes vision var at placere kristendommen som noget både uomgængeligt og selvfølgeligt i drengenes hverdag.</w:t>
      </w:r>
    </w:p>
    <w:p w14:paraId="23FA5CF9" w14:textId="77777777" w:rsidR="00D60659" w:rsidRPr="00C94D31" w:rsidRDefault="00D60659" w:rsidP="00D60659">
      <w:pPr>
        <w:spacing w:line="276" w:lineRule="auto"/>
        <w:rPr>
          <w:rFonts w:ascii="Cambria" w:hAnsi="Cambria"/>
          <w:szCs w:val="24"/>
        </w:rPr>
      </w:pPr>
      <w:r w:rsidRPr="00C94D31">
        <w:rPr>
          <w:rFonts w:ascii="Cambria" w:hAnsi="Cambria"/>
          <w:szCs w:val="24"/>
        </w:rPr>
        <w:t xml:space="preserve">Ser man på aktiviteter, som det nystartede forbund bød på, opdager man, at mange af de aktiviteter vi i dag betragter som helt selvfølgelige tilbud til børn og unge, første gang dukkede op i FDF. Nyt var f.eks. marchture, sejlads og sidst men ikke mindst, sommerlejre. Som noget af det vigtigste havde Tornøe allerede fra starten af syslet med idéerne om sommerlejre eller såkaldte “landkolonier”, og i 1906 tog det første hold drenge under ledelse af </w:t>
      </w:r>
      <w:r w:rsidRPr="00C94D31">
        <w:rPr>
          <w:rFonts w:ascii="Cambria" w:hAnsi="Cambria"/>
          <w:szCs w:val="24"/>
        </w:rPr>
        <w:lastRenderedPageBreak/>
        <w:t>Ludvig Valentiner på den første sommerlejr på FDFs eget område Jomsborg. Det blev starten på en af de stærkeste og mest levedygtige traditioner i FDF - sommerlejren.</w:t>
      </w:r>
    </w:p>
    <w:p w14:paraId="23FA5CFA" w14:textId="77777777" w:rsidR="00D60659" w:rsidRPr="00C94D31" w:rsidRDefault="00D60659" w:rsidP="00D60659">
      <w:pPr>
        <w:pStyle w:val="Overskrift1"/>
        <w:rPr>
          <w:rFonts w:ascii="Cambria" w:hAnsi="Cambria"/>
          <w:sz w:val="24"/>
          <w:szCs w:val="24"/>
        </w:rPr>
      </w:pPr>
      <w:bookmarkStart w:id="1" w:name="_Toc442771631"/>
      <w:r w:rsidRPr="00C94D31">
        <w:rPr>
          <w:rFonts w:ascii="Cambria" w:hAnsi="Cambria"/>
          <w:sz w:val="24"/>
          <w:szCs w:val="24"/>
        </w:rPr>
        <w:t>FPF - Frivilligt Pige-Forbund</w:t>
      </w:r>
      <w:bookmarkEnd w:id="1"/>
    </w:p>
    <w:p w14:paraId="23FA5CFB" w14:textId="77777777" w:rsidR="00D60659" w:rsidRPr="00C94D31" w:rsidRDefault="00D60659" w:rsidP="00D60659">
      <w:pPr>
        <w:spacing w:line="276" w:lineRule="auto"/>
        <w:rPr>
          <w:rFonts w:ascii="Cambria" w:hAnsi="Cambria"/>
          <w:szCs w:val="24"/>
        </w:rPr>
      </w:pPr>
      <w:r w:rsidRPr="00C94D31">
        <w:rPr>
          <w:rFonts w:ascii="Cambria" w:hAnsi="Cambria"/>
          <w:szCs w:val="24"/>
        </w:rPr>
        <w:t>FDF var som sagt fra starten en drengebevægelse, som ud over samarbejdet med KFUM også havde et samarbejde med pigerne i KFUK. Dette samarbejde forløb uden problemer, men i 1950 søgte FDF K19 om tilladelse til at optage piger, som på grund af adgangs-begrænsninger ikke kunne optages i den lokale KFUK-spejdertrop. Hovedbestyrelsen i FDF svarede henholdende, for de var ikke umiddelbart begejstret for ideen, men det groede nedefra, så i marts 1951 blev det meddelt Hovedbestyrelsen, at der ville blive oprettet en organisation “Frivilligt Pige-Forbund” seks steder rundt om i landet. Det var Willy Gravesen, der stod bag det nye forbund, som på mange punkter lænede sig kraftigt op ad FDF: Samme farve uniform og næsten enslydende Grundlov og vedtægter. Pigerne ønskede fra starten af at benytte samme FDF-skjold som drengene gjorde, men det ville Holger Tornøe ikke tillade, og derfor tegnede Ejler Fangel det nye FPF-skjold.</w:t>
      </w:r>
    </w:p>
    <w:p w14:paraId="23FA5CFC" w14:textId="77777777" w:rsidR="00D60659" w:rsidRPr="00C94D31" w:rsidRDefault="00D60659" w:rsidP="00D60659">
      <w:pPr>
        <w:pStyle w:val="Overskrift1"/>
        <w:rPr>
          <w:rFonts w:ascii="Cambria" w:hAnsi="Cambria"/>
          <w:sz w:val="24"/>
          <w:szCs w:val="24"/>
        </w:rPr>
      </w:pPr>
      <w:bookmarkStart w:id="2" w:name="_Toc442771632"/>
      <w:r w:rsidRPr="00C94D31">
        <w:rPr>
          <w:rFonts w:ascii="Cambria" w:hAnsi="Cambria"/>
          <w:sz w:val="24"/>
          <w:szCs w:val="24"/>
        </w:rPr>
        <w:t>FDF/FPF - Frivilligt Drenge- og Pigeforbund</w:t>
      </w:r>
      <w:bookmarkEnd w:id="2"/>
    </w:p>
    <w:p w14:paraId="23FA5CFD" w14:textId="77777777" w:rsidR="00D60659" w:rsidRPr="00C94D31" w:rsidRDefault="00D60659" w:rsidP="00D60659">
      <w:pPr>
        <w:spacing w:line="276" w:lineRule="auto"/>
        <w:rPr>
          <w:rFonts w:ascii="Cambria" w:hAnsi="Cambria"/>
          <w:szCs w:val="24"/>
        </w:rPr>
      </w:pPr>
      <w:r w:rsidRPr="00C94D31">
        <w:rPr>
          <w:rFonts w:ascii="Cambria" w:hAnsi="Cambria"/>
          <w:szCs w:val="24"/>
        </w:rPr>
        <w:t>Også FPF blev en succes, og i begyndelsen af 70’erne begyndte adskillige forsøgsordninger med fællesarbejde mellem FDF og FPF. Det er værd at bemærke, at kravet til fællesarbejde kom nedefra, det var de enkelte kredse, der forlangte det. I 1973 blev det besluttet at sammenlægge de to forbund, og nu måtte FDF og FPF indrette sig lidt efter hinanden. Forbundenes formål “at møde børn og unge med evangeliet om Jesus Kristus” var i forvejen enslydende, mens man valgte FPFs motto: “For den danske ungdom - Gud til ære”.  Man beholdt FDFs væbnerløfter, og FPF sikrede, at man i afsnittet om lederne, fastholdt en tydeligere forbindelse til folkekirken. Den endelige sammenlægning skete på Landsmødet i 1974. Weekenden startede med to forskellige landsmøder, som havde de samme punkter på dagsordenen, men der blev foretaget afstemning både hos FDF og hos FPF. I løbet af lørdagen smeltede Landsmøderne så sammen og sammenlægningen af FDF og FPF var en realitet - nu var navnet FDF/FPF. Dette navn viste sig dog senere at være for langt og besværligt, og derfor tog Landsforbundet på Landsmødet i 1994 navneforandring til Frivilligt Drenge- og Pigeforbund, FDF - i daglig tale FDF og man besluttede at bruge det tidligere drengeskjold, med enkelte grafiske ændringer, som fællesskjold.</w:t>
      </w:r>
    </w:p>
    <w:p w14:paraId="23FA5CFE" w14:textId="77777777" w:rsidR="00D60659" w:rsidRPr="00C94D31" w:rsidRDefault="00D60659" w:rsidP="00D60659">
      <w:pPr>
        <w:pStyle w:val="Overskrift2"/>
        <w:spacing w:line="276" w:lineRule="auto"/>
        <w:rPr>
          <w:rFonts w:ascii="Cambria" w:hAnsi="Cambria"/>
          <w:b w:val="0"/>
          <w:color w:val="FF0000"/>
          <w:szCs w:val="24"/>
        </w:rPr>
      </w:pPr>
      <w:bookmarkStart w:id="3" w:name="_Toc442771633"/>
      <w:r w:rsidRPr="00C94D31">
        <w:rPr>
          <w:rFonts w:ascii="Cambria" w:hAnsi="Cambria"/>
          <w:b w:val="0"/>
          <w:color w:val="FF0000"/>
          <w:szCs w:val="24"/>
        </w:rPr>
        <w:t>3.4. FDF Gadstrup-Snoldelevs historie</w:t>
      </w:r>
      <w:bookmarkEnd w:id="3"/>
    </w:p>
    <w:p w14:paraId="23FA5CFF" w14:textId="2AF0E296" w:rsidR="00D60659" w:rsidRPr="00C94D31" w:rsidRDefault="00D60659" w:rsidP="00D60659">
      <w:pPr>
        <w:rPr>
          <w:rFonts w:ascii="Cambria" w:hAnsi="Cambria"/>
          <w:szCs w:val="24"/>
        </w:rPr>
      </w:pPr>
      <w:r w:rsidRPr="00C94D31">
        <w:rPr>
          <w:rFonts w:ascii="Cambria" w:hAnsi="Cambria"/>
          <w:szCs w:val="24"/>
        </w:rPr>
        <w:t>FDF startede i Gadstrup/Snoldelev 19. september</w:t>
      </w:r>
      <w:r w:rsidR="00CF05F7">
        <w:rPr>
          <w:rFonts w:ascii="Cambria" w:hAnsi="Cambria"/>
          <w:szCs w:val="24"/>
        </w:rPr>
        <w:t xml:space="preserve"> </w:t>
      </w:r>
      <w:r w:rsidRPr="00C94D31">
        <w:rPr>
          <w:rFonts w:ascii="Cambria" w:hAnsi="Cambria"/>
          <w:szCs w:val="24"/>
        </w:rPr>
        <w:t>1930. Hvad der siden er sket, kan læses kredsens jubilæumsbog seneste udgave fra 2005.</w:t>
      </w:r>
    </w:p>
    <w:p w14:paraId="23FA5D00" w14:textId="77777777" w:rsidR="00D60659" w:rsidRPr="00C94D31" w:rsidRDefault="00D60659" w:rsidP="007A4768">
      <w:pPr>
        <w:rPr>
          <w:rFonts w:ascii="Cambria" w:hAnsi="Cambria"/>
          <w:bCs/>
          <w:i/>
          <w:szCs w:val="24"/>
        </w:rPr>
      </w:pPr>
      <w:bookmarkStart w:id="4" w:name="_GoBack"/>
      <w:bookmarkEnd w:id="4"/>
    </w:p>
    <w:sectPr w:rsidR="00D60659" w:rsidRPr="00C94D31" w:rsidSect="0027246C">
      <w:headerReference w:type="default" r:id="rId8"/>
      <w:footerReference w:type="default" r:id="rId9"/>
      <w:headerReference w:type="first" r:id="rId10"/>
      <w:footerReference w:type="first" r:id="rId11"/>
      <w:pgSz w:w="11906" w:h="16838"/>
      <w:pgMar w:top="1560" w:right="1304" w:bottom="1304" w:left="130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FA5D03" w14:textId="77777777" w:rsidR="001D0598" w:rsidRDefault="001D0598">
      <w:r>
        <w:separator/>
      </w:r>
    </w:p>
  </w:endnote>
  <w:endnote w:type="continuationSeparator" w:id="0">
    <w:p w14:paraId="23FA5D04" w14:textId="77777777" w:rsidR="001D0598" w:rsidRDefault="001D0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Humanst521 BT">
    <w:altName w:val="Cambria"/>
    <w:charset w:val="00"/>
    <w:family w:val="swiss"/>
    <w:pitch w:val="variable"/>
    <w:sig w:usb0="00000087" w:usb1="00000000" w:usb2="00000000" w:usb3="00000000" w:csb0="0000001B" w:csb1="00000000"/>
  </w:font>
  <w:font w:name="Humanst521 Cn BT">
    <w:altName w:val="Arial Narrow"/>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71313"/>
      <w:docPartObj>
        <w:docPartGallery w:val="Page Numbers (Bottom of Page)"/>
        <w:docPartUnique/>
      </w:docPartObj>
    </w:sdtPr>
    <w:sdtEndPr/>
    <w:sdtContent>
      <w:sdt>
        <w:sdtPr>
          <w:id w:val="6796795"/>
          <w:docPartObj>
            <w:docPartGallery w:val="Page Numbers (Top of Page)"/>
            <w:docPartUnique/>
          </w:docPartObj>
        </w:sdtPr>
        <w:sdtEndPr/>
        <w:sdtContent>
          <w:p w14:paraId="23FA5D06" w14:textId="7C7EFF9C" w:rsidR="00BD4D7D" w:rsidRDefault="00BD4D7D">
            <w:pPr>
              <w:pStyle w:val="Sidefod"/>
              <w:jc w:val="center"/>
            </w:pPr>
            <w:r w:rsidRPr="00BD4D7D">
              <w:rPr>
                <w:rFonts w:ascii="Arial" w:hAnsi="Arial" w:cs="Arial"/>
                <w:sz w:val="16"/>
                <w:szCs w:val="16"/>
              </w:rPr>
              <w:t xml:space="preserve">Side </w:t>
            </w:r>
            <w:r w:rsidR="0040470E" w:rsidRPr="00BD4D7D">
              <w:rPr>
                <w:rFonts w:ascii="Arial" w:hAnsi="Arial" w:cs="Arial"/>
                <w:sz w:val="16"/>
                <w:szCs w:val="16"/>
              </w:rPr>
              <w:fldChar w:fldCharType="begin"/>
            </w:r>
            <w:r w:rsidRPr="00BD4D7D">
              <w:rPr>
                <w:rFonts w:ascii="Arial" w:hAnsi="Arial" w:cs="Arial"/>
                <w:sz w:val="16"/>
                <w:szCs w:val="16"/>
              </w:rPr>
              <w:instrText>PAGE</w:instrText>
            </w:r>
            <w:r w:rsidR="0040470E" w:rsidRPr="00BD4D7D">
              <w:rPr>
                <w:rFonts w:ascii="Arial" w:hAnsi="Arial" w:cs="Arial"/>
                <w:sz w:val="16"/>
                <w:szCs w:val="16"/>
              </w:rPr>
              <w:fldChar w:fldCharType="separate"/>
            </w:r>
            <w:r w:rsidR="00CF05F7">
              <w:rPr>
                <w:rFonts w:ascii="Arial" w:hAnsi="Arial" w:cs="Arial"/>
                <w:noProof/>
                <w:sz w:val="16"/>
                <w:szCs w:val="16"/>
              </w:rPr>
              <w:t>2</w:t>
            </w:r>
            <w:r w:rsidR="0040470E" w:rsidRPr="00BD4D7D">
              <w:rPr>
                <w:rFonts w:ascii="Arial" w:hAnsi="Arial" w:cs="Arial"/>
                <w:sz w:val="16"/>
                <w:szCs w:val="16"/>
              </w:rPr>
              <w:fldChar w:fldCharType="end"/>
            </w:r>
            <w:r w:rsidRPr="00BD4D7D">
              <w:rPr>
                <w:rFonts w:ascii="Arial" w:hAnsi="Arial" w:cs="Arial"/>
                <w:sz w:val="16"/>
                <w:szCs w:val="16"/>
              </w:rPr>
              <w:t xml:space="preserve"> af </w:t>
            </w:r>
            <w:r w:rsidR="0040470E" w:rsidRPr="00BD4D7D">
              <w:rPr>
                <w:rFonts w:ascii="Arial" w:hAnsi="Arial" w:cs="Arial"/>
                <w:sz w:val="16"/>
                <w:szCs w:val="16"/>
              </w:rPr>
              <w:fldChar w:fldCharType="begin"/>
            </w:r>
            <w:r w:rsidRPr="00BD4D7D">
              <w:rPr>
                <w:rFonts w:ascii="Arial" w:hAnsi="Arial" w:cs="Arial"/>
                <w:sz w:val="16"/>
                <w:szCs w:val="16"/>
              </w:rPr>
              <w:instrText>NUMPAGES</w:instrText>
            </w:r>
            <w:r w:rsidR="0040470E" w:rsidRPr="00BD4D7D">
              <w:rPr>
                <w:rFonts w:ascii="Arial" w:hAnsi="Arial" w:cs="Arial"/>
                <w:sz w:val="16"/>
                <w:szCs w:val="16"/>
              </w:rPr>
              <w:fldChar w:fldCharType="separate"/>
            </w:r>
            <w:r w:rsidR="00CF05F7">
              <w:rPr>
                <w:rFonts w:ascii="Arial" w:hAnsi="Arial" w:cs="Arial"/>
                <w:noProof/>
                <w:sz w:val="16"/>
                <w:szCs w:val="16"/>
              </w:rPr>
              <w:t>2</w:t>
            </w:r>
            <w:r w:rsidR="0040470E" w:rsidRPr="00BD4D7D">
              <w:rPr>
                <w:rFonts w:ascii="Arial" w:hAnsi="Arial" w:cs="Arial"/>
                <w:sz w:val="16"/>
                <w:szCs w:val="16"/>
              </w:rPr>
              <w:fldChar w:fldCharType="end"/>
            </w:r>
          </w:p>
        </w:sdtContent>
      </w:sdt>
    </w:sdtContent>
  </w:sdt>
  <w:p w14:paraId="23FA5D07" w14:textId="77777777" w:rsidR="00BD4D7D" w:rsidRDefault="00BD4D7D">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71324"/>
      <w:docPartObj>
        <w:docPartGallery w:val="Page Numbers (Bottom of Page)"/>
        <w:docPartUnique/>
      </w:docPartObj>
    </w:sdtPr>
    <w:sdtEndPr/>
    <w:sdtContent>
      <w:sdt>
        <w:sdtPr>
          <w:id w:val="16071323"/>
          <w:docPartObj>
            <w:docPartGallery w:val="Page Numbers (Top of Page)"/>
            <w:docPartUnique/>
          </w:docPartObj>
        </w:sdtPr>
        <w:sdtEndPr/>
        <w:sdtContent>
          <w:p w14:paraId="23FA5D09" w14:textId="4568ADF6" w:rsidR="00BD4D7D" w:rsidRDefault="00BD4D7D">
            <w:pPr>
              <w:pStyle w:val="Sidefod"/>
              <w:jc w:val="center"/>
            </w:pPr>
            <w:r w:rsidRPr="00BD4D7D">
              <w:rPr>
                <w:rFonts w:ascii="Arial" w:hAnsi="Arial" w:cs="Arial"/>
                <w:sz w:val="16"/>
                <w:szCs w:val="16"/>
              </w:rPr>
              <w:t xml:space="preserve">Side </w:t>
            </w:r>
            <w:r w:rsidR="0040470E" w:rsidRPr="00BD4D7D">
              <w:rPr>
                <w:rFonts w:ascii="Arial" w:hAnsi="Arial" w:cs="Arial"/>
                <w:b/>
                <w:sz w:val="16"/>
                <w:szCs w:val="16"/>
              </w:rPr>
              <w:fldChar w:fldCharType="begin"/>
            </w:r>
            <w:r w:rsidRPr="00BD4D7D">
              <w:rPr>
                <w:rFonts w:ascii="Arial" w:hAnsi="Arial" w:cs="Arial"/>
                <w:b/>
                <w:sz w:val="16"/>
                <w:szCs w:val="16"/>
              </w:rPr>
              <w:instrText>PAGE</w:instrText>
            </w:r>
            <w:r w:rsidR="0040470E" w:rsidRPr="00BD4D7D">
              <w:rPr>
                <w:rFonts w:ascii="Arial" w:hAnsi="Arial" w:cs="Arial"/>
                <w:b/>
                <w:sz w:val="16"/>
                <w:szCs w:val="16"/>
              </w:rPr>
              <w:fldChar w:fldCharType="separate"/>
            </w:r>
            <w:r w:rsidR="00CF05F7">
              <w:rPr>
                <w:rFonts w:ascii="Arial" w:hAnsi="Arial" w:cs="Arial"/>
                <w:b/>
                <w:noProof/>
                <w:sz w:val="16"/>
                <w:szCs w:val="16"/>
              </w:rPr>
              <w:t>1</w:t>
            </w:r>
            <w:r w:rsidR="0040470E" w:rsidRPr="00BD4D7D">
              <w:rPr>
                <w:rFonts w:ascii="Arial" w:hAnsi="Arial" w:cs="Arial"/>
                <w:b/>
                <w:sz w:val="16"/>
                <w:szCs w:val="16"/>
              </w:rPr>
              <w:fldChar w:fldCharType="end"/>
            </w:r>
            <w:r w:rsidRPr="00BD4D7D">
              <w:rPr>
                <w:rFonts w:ascii="Arial" w:hAnsi="Arial" w:cs="Arial"/>
                <w:sz w:val="16"/>
                <w:szCs w:val="16"/>
              </w:rPr>
              <w:t xml:space="preserve"> af </w:t>
            </w:r>
            <w:r w:rsidR="0040470E" w:rsidRPr="00BD4D7D">
              <w:rPr>
                <w:rFonts w:ascii="Arial" w:hAnsi="Arial" w:cs="Arial"/>
                <w:b/>
                <w:sz w:val="16"/>
                <w:szCs w:val="16"/>
              </w:rPr>
              <w:fldChar w:fldCharType="begin"/>
            </w:r>
            <w:r w:rsidRPr="00BD4D7D">
              <w:rPr>
                <w:rFonts w:ascii="Arial" w:hAnsi="Arial" w:cs="Arial"/>
                <w:b/>
                <w:sz w:val="16"/>
                <w:szCs w:val="16"/>
              </w:rPr>
              <w:instrText>NUMPAGES</w:instrText>
            </w:r>
            <w:r w:rsidR="0040470E" w:rsidRPr="00BD4D7D">
              <w:rPr>
                <w:rFonts w:ascii="Arial" w:hAnsi="Arial" w:cs="Arial"/>
                <w:b/>
                <w:sz w:val="16"/>
                <w:szCs w:val="16"/>
              </w:rPr>
              <w:fldChar w:fldCharType="separate"/>
            </w:r>
            <w:r w:rsidR="00CF05F7">
              <w:rPr>
                <w:rFonts w:ascii="Arial" w:hAnsi="Arial" w:cs="Arial"/>
                <w:b/>
                <w:noProof/>
                <w:sz w:val="16"/>
                <w:szCs w:val="16"/>
              </w:rPr>
              <w:t>2</w:t>
            </w:r>
            <w:r w:rsidR="0040470E" w:rsidRPr="00BD4D7D">
              <w:rPr>
                <w:rFonts w:ascii="Arial" w:hAnsi="Arial" w:cs="Arial"/>
                <w:b/>
                <w:sz w:val="16"/>
                <w:szCs w:val="16"/>
              </w:rPr>
              <w:fldChar w:fldCharType="end"/>
            </w:r>
          </w:p>
        </w:sdtContent>
      </w:sdt>
    </w:sdtContent>
  </w:sdt>
  <w:p w14:paraId="23FA5D0A" w14:textId="77777777" w:rsidR="00B3526D" w:rsidRDefault="00D5003D" w:rsidP="00B3526D">
    <w:pPr>
      <w:pStyle w:val="Sidefod"/>
      <w:ind w:right="-767"/>
      <w:jc w:val="right"/>
    </w:pPr>
    <w:r>
      <w:object w:dxaOrig="856" w:dyaOrig="856" w14:anchorId="23FA5D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7.25pt;height:42.75pt" filled="t" fillcolor="#ffc000">
          <v:imagedata r:id="rId1" o:title=""/>
        </v:shape>
        <o:OLEObject Type="Embed" ProgID="Word.Picture.8" ShapeID="_x0000_i1030" DrawAspect="Content" ObjectID="_1524340399"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FA5D01" w14:textId="77777777" w:rsidR="001D0598" w:rsidRDefault="001D0598">
      <w:r>
        <w:separator/>
      </w:r>
    </w:p>
  </w:footnote>
  <w:footnote w:type="continuationSeparator" w:id="0">
    <w:p w14:paraId="23FA5D02" w14:textId="77777777" w:rsidR="001D0598" w:rsidRDefault="001D0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A5D05" w14:textId="77777777" w:rsidR="00A24DDA" w:rsidRDefault="0027246C" w:rsidP="0027246C">
    <w:pPr>
      <w:pStyle w:val="Sidehoved"/>
      <w:tabs>
        <w:tab w:val="clear" w:pos="4819"/>
        <w:tab w:val="clear" w:pos="9638"/>
        <w:tab w:val="left" w:pos="7606"/>
        <w:tab w:val="left" w:pos="8143"/>
      </w:tabs>
      <w:ind w:right="-767"/>
      <w:jc w:val="right"/>
      <w:rPr>
        <w:sz w:val="16"/>
      </w:rPr>
    </w:pPr>
    <w:r>
      <w:t xml:space="preserve">  </w:t>
    </w:r>
    <w:r>
      <w:object w:dxaOrig="856" w:dyaOrig="856" w14:anchorId="23FA5D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42.75pt" filled="t" fillcolor="#ffc000">
          <v:imagedata r:id="rId1" o:title=""/>
        </v:shape>
        <o:OLEObject Type="Embed" ProgID="Word.Picture.8" ShapeID="_x0000_i1025" DrawAspect="Content" ObjectID="_1524340398" r:id="rId2"/>
      </w:object>
    </w:r>
    <w:r w:rsidR="000127EE">
      <w:rPr>
        <w:noProof/>
        <w:sz w:val="16"/>
      </w:rPr>
      <mc:AlternateContent>
        <mc:Choice Requires="wps">
          <w:drawing>
            <wp:anchor distT="0" distB="0" distL="114300" distR="114300" simplePos="0" relativeHeight="251658752" behindDoc="0" locked="1" layoutInCell="0" allowOverlap="1" wp14:anchorId="23FA5D0C" wp14:editId="23FA5D0D">
              <wp:simplePos x="0" y="0"/>
              <wp:positionH relativeFrom="column">
                <wp:posOffset>5735955</wp:posOffset>
              </wp:positionH>
              <wp:positionV relativeFrom="page">
                <wp:posOffset>10058400</wp:posOffset>
              </wp:positionV>
              <wp:extent cx="676910" cy="632460"/>
              <wp:effectExtent l="1905"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 cy="632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A5D13" w14:textId="77777777" w:rsidR="00A24DDA" w:rsidRDefault="001911DB">
                          <w:r>
                            <w:object w:dxaOrig="856" w:dyaOrig="856" w14:anchorId="23FA5D1E">
                              <v:shape id="_x0000_i1027" type="#_x0000_t75" style="width:47.25pt;height:42.75pt" filled="t" fillcolor="#ffc000">
                                <v:imagedata r:id="rId1" o:title=""/>
                              </v:shape>
                              <o:OLEObject Type="Embed" ProgID="Word.Picture.8" ShapeID="_x0000_i1027" DrawAspect="Content" ObjectID="_1524340400" r:id="rId3"/>
                            </w:object>
                          </w:r>
                        </w:p>
                      </w:txbxContent>
                    </wps:txbx>
                    <wps:bodyPr rot="0" vert="horz" wrap="square" lIns="7200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51.65pt;margin-top:11in;width:53.3pt;height:49.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" o:allowincell="f" filled="f" stroked="f">
              <v:textbox style="mso-fit-shape-to-text:t" inset="2mm,,0">
                <w:txbxContent>
                  <w:p w:rsidR="00A24DDA" w:rsidRDefault="001911DB">
                    <w:r>
                      <w:object w:dxaOrig="856" w:dyaOrig="856">
                        <v:shape id="_x0000_i1027" type="#_x0000_t75" style="width:47.25pt;height:42.75pt" o:ole="" filled="t" fillcolor="#ffc000">
                          <v:imagedata r:id="rId4" o:title=""/>
                        </v:shape>
                        <o:OLEObject Type="Embed" ProgID="Word.Picture.8" ShapeID="_x0000_i1027" DrawAspect="Content" ObjectID="_1516516457" r:id="rId5"/>
                      </w:object>
                    </w:r>
                  </w:p>
                </w:txbxContent>
              </v:textbox>
              <w10:wrap anchory="page"/>
              <w10:anchorlock/>
            </v:shape>
          </w:pict>
        </mc:Fallback>
      </mc:AlternateContent>
    </w:r>
    <w:r w:rsidR="00317D6A">
      <w:rPr>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A5D08" w14:textId="77777777" w:rsidR="0027246C" w:rsidRDefault="000127EE">
    <w:pPr>
      <w:pStyle w:val="Sidehoved"/>
    </w:pPr>
    <w:r>
      <w:rPr>
        <w:noProof/>
      </w:rPr>
      <mc:AlternateContent>
        <mc:Choice Requires="wps">
          <w:drawing>
            <wp:anchor distT="0" distB="0" distL="114300" distR="114300" simplePos="0" relativeHeight="251660800" behindDoc="0" locked="1" layoutInCell="0" allowOverlap="1" wp14:anchorId="23FA5D0E" wp14:editId="23FA5D0F">
              <wp:simplePos x="0" y="0"/>
              <wp:positionH relativeFrom="column">
                <wp:posOffset>4570730</wp:posOffset>
              </wp:positionH>
              <wp:positionV relativeFrom="page">
                <wp:posOffset>1012190</wp:posOffset>
              </wp:positionV>
              <wp:extent cx="1336040" cy="1288415"/>
              <wp:effectExtent l="0" t="2540" r="0" b="444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040" cy="1288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A5D14" w14:textId="77777777" w:rsidR="00B3526D" w:rsidRPr="005B6682" w:rsidRDefault="00B3526D" w:rsidP="00B3526D">
                          <w:pPr>
                            <w:pStyle w:val="Brdtekst"/>
                            <w:spacing w:after="0"/>
                            <w:jc w:val="both"/>
                            <w:rPr>
                              <w:rFonts w:ascii="Gill Sans MT" w:hAnsi="Gill Sans MT"/>
                              <w:b/>
                              <w:color w:val="4F81BD"/>
                              <w:sz w:val="18"/>
                            </w:rPr>
                          </w:pPr>
                          <w:r w:rsidRPr="005B6682">
                            <w:rPr>
                              <w:rFonts w:ascii="Gill Sans MT" w:hAnsi="Gill Sans MT"/>
                              <w:b/>
                              <w:color w:val="4F81BD"/>
                              <w:sz w:val="18"/>
                            </w:rPr>
                            <w:t xml:space="preserve">Frivilligt Drenge- </w:t>
                          </w:r>
                        </w:p>
                        <w:p w14:paraId="23FA5D15" w14:textId="77777777" w:rsidR="00B3526D" w:rsidRPr="005B6682" w:rsidRDefault="00B3526D" w:rsidP="00B3526D">
                          <w:pPr>
                            <w:pStyle w:val="Brdtekst"/>
                            <w:jc w:val="both"/>
                            <w:rPr>
                              <w:rFonts w:ascii="Gill Sans MT" w:hAnsi="Gill Sans MT"/>
                              <w:b/>
                              <w:color w:val="4F81BD"/>
                              <w:sz w:val="19"/>
                            </w:rPr>
                          </w:pPr>
                          <w:r w:rsidRPr="005B6682">
                            <w:rPr>
                              <w:rFonts w:ascii="Gill Sans MT" w:hAnsi="Gill Sans MT"/>
                              <w:b/>
                              <w:color w:val="4F81BD"/>
                              <w:sz w:val="18"/>
                            </w:rPr>
                            <w:t>og Pige-Forbund</w:t>
                          </w:r>
                        </w:p>
                        <w:p w14:paraId="23FA5D16" w14:textId="77777777" w:rsidR="00B3526D" w:rsidRPr="005B6682" w:rsidRDefault="00B3526D" w:rsidP="00B3526D">
                          <w:pPr>
                            <w:rPr>
                              <w:rFonts w:ascii="Gill Sans MT" w:hAnsi="Gill Sans MT"/>
                              <w:b/>
                              <w:color w:val="4F81BD"/>
                              <w:sz w:val="16"/>
                              <w:szCs w:val="16"/>
                            </w:rPr>
                          </w:pPr>
                          <w:r w:rsidRPr="005B6682">
                            <w:rPr>
                              <w:rFonts w:ascii="Gill Sans MT" w:hAnsi="Gill Sans MT"/>
                              <w:b/>
                              <w:color w:val="4F81BD"/>
                              <w:sz w:val="16"/>
                              <w:szCs w:val="16"/>
                            </w:rPr>
                            <w:t>FDF Gadstrup-Snoldelev</w:t>
                          </w:r>
                        </w:p>
                        <w:p w14:paraId="23FA5D17" w14:textId="77777777" w:rsidR="00B3526D" w:rsidRDefault="00B3526D" w:rsidP="00B3526D">
                          <w:pPr>
                            <w:rPr>
                              <w:rFonts w:ascii="Gill Sans MT" w:hAnsi="Gill Sans MT"/>
                              <w:color w:val="4F81BD"/>
                              <w:sz w:val="16"/>
                              <w:szCs w:val="16"/>
                            </w:rPr>
                          </w:pPr>
                          <w:r w:rsidRPr="005B6682">
                            <w:rPr>
                              <w:rFonts w:ascii="Gill Sans MT" w:hAnsi="Gill Sans MT"/>
                              <w:color w:val="4F81BD"/>
                              <w:sz w:val="16"/>
                              <w:szCs w:val="16"/>
                            </w:rPr>
                            <w:t>Toftevej 7,4621 Gadstrup.</w:t>
                          </w:r>
                        </w:p>
                        <w:p w14:paraId="23FA5D18" w14:textId="77777777" w:rsidR="00B3526D" w:rsidRPr="005B6682" w:rsidRDefault="00B3526D" w:rsidP="00B3526D">
                          <w:pPr>
                            <w:rPr>
                              <w:rFonts w:ascii="Gill Sans MT" w:hAnsi="Gill Sans MT"/>
                              <w:color w:val="4F81BD"/>
                              <w:sz w:val="14"/>
                              <w:szCs w:val="14"/>
                            </w:rPr>
                          </w:pPr>
                          <w:r>
                            <w:rPr>
                              <w:rFonts w:ascii="Gill Sans MT" w:hAnsi="Gill Sans MT"/>
                              <w:color w:val="4F81BD"/>
                              <w:sz w:val="14"/>
                              <w:szCs w:val="14"/>
                            </w:rPr>
                            <w:t>www.FDF-GadstrupS</w:t>
                          </w:r>
                          <w:r w:rsidRPr="005B6682">
                            <w:rPr>
                              <w:rFonts w:ascii="Gill Sans MT" w:hAnsi="Gill Sans MT"/>
                              <w:color w:val="4F81BD"/>
                              <w:sz w:val="14"/>
                              <w:szCs w:val="14"/>
                            </w:rPr>
                            <w:t>noldelev.dk</w:t>
                          </w:r>
                        </w:p>
                        <w:p w14:paraId="23FA5D19" w14:textId="77777777" w:rsidR="00B3526D" w:rsidRPr="005B6682" w:rsidRDefault="00B3526D" w:rsidP="00B3526D">
                          <w:pPr>
                            <w:rPr>
                              <w:rFonts w:ascii="Gill Sans MT" w:hAnsi="Gill Sans MT"/>
                              <w:color w:val="4F81BD"/>
                              <w:sz w:val="16"/>
                              <w:szCs w:val="16"/>
                            </w:rPr>
                          </w:pPr>
                        </w:p>
                        <w:p w14:paraId="23FA5D1A" w14:textId="77777777" w:rsidR="00B3526D" w:rsidRPr="005B6682" w:rsidRDefault="00B3526D" w:rsidP="00B3526D">
                          <w:pPr>
                            <w:rPr>
                              <w:rFonts w:ascii="Gill Sans MT" w:hAnsi="Gill Sans MT"/>
                              <w:color w:val="4F81BD"/>
                              <w:sz w:val="18"/>
                              <w:szCs w:val="18"/>
                            </w:rPr>
                          </w:pPr>
                        </w:p>
                        <w:p w14:paraId="23FA5D1B" w14:textId="77777777" w:rsidR="00B3526D" w:rsidRDefault="00B3526D" w:rsidP="00B3526D">
                          <w:pPr>
                            <w:jc w:val="both"/>
                            <w:rPr>
                              <w:sz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margin-left:359.9pt;margin-top:79.7pt;width:105.2pt;height:101.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" o:allowincell="f" filled="f" stroked="f">
              <v:textbox inset="0,0,0,0">
                <w:txbxContent>
                  <w:p w:rsidR="00B3526D" w:rsidRPr="005B6682" w:rsidRDefault="00B3526D" w:rsidP="00B3526D">
                    <w:pPr>
                      <w:pStyle w:val="Brdtekst"/>
                      <w:spacing w:after="0"/>
                      <w:jc w:val="both"/>
                      <w:rPr>
                        <w:rFonts w:ascii="Gill Sans MT" w:hAnsi="Gill Sans MT"/>
                        <w:b/>
                        <w:color w:val="4F81BD"/>
                        <w:sz w:val="18"/>
                      </w:rPr>
                    </w:pPr>
                    <w:r w:rsidRPr="005B6682">
                      <w:rPr>
                        <w:rFonts w:ascii="Gill Sans MT" w:hAnsi="Gill Sans MT"/>
                        <w:b/>
                        <w:color w:val="4F81BD"/>
                        <w:sz w:val="18"/>
                      </w:rPr>
                      <w:t xml:space="preserve">Frivilligt Drenge- </w:t>
                    </w:r>
                  </w:p>
                  <w:p w:rsidR="00B3526D" w:rsidRPr="005B6682" w:rsidRDefault="00B3526D" w:rsidP="00B3526D">
                    <w:pPr>
                      <w:pStyle w:val="Brdtekst"/>
                      <w:jc w:val="both"/>
                      <w:rPr>
                        <w:rFonts w:ascii="Gill Sans MT" w:hAnsi="Gill Sans MT"/>
                        <w:b/>
                        <w:color w:val="4F81BD"/>
                        <w:sz w:val="19"/>
                      </w:rPr>
                    </w:pPr>
                    <w:proofErr w:type="gramStart"/>
                    <w:r w:rsidRPr="005B6682">
                      <w:rPr>
                        <w:rFonts w:ascii="Gill Sans MT" w:hAnsi="Gill Sans MT"/>
                        <w:b/>
                        <w:color w:val="4F81BD"/>
                        <w:sz w:val="18"/>
                      </w:rPr>
                      <w:t>og</w:t>
                    </w:r>
                    <w:proofErr w:type="gramEnd"/>
                    <w:r w:rsidRPr="005B6682">
                      <w:rPr>
                        <w:rFonts w:ascii="Gill Sans MT" w:hAnsi="Gill Sans MT"/>
                        <w:b/>
                        <w:color w:val="4F81BD"/>
                        <w:sz w:val="18"/>
                      </w:rPr>
                      <w:t xml:space="preserve"> Pige-Forbund</w:t>
                    </w:r>
                  </w:p>
                  <w:p w:rsidR="00B3526D" w:rsidRPr="005B6682" w:rsidRDefault="00B3526D" w:rsidP="00B3526D">
                    <w:pPr>
                      <w:rPr>
                        <w:rFonts w:ascii="Gill Sans MT" w:hAnsi="Gill Sans MT"/>
                        <w:b/>
                        <w:color w:val="4F81BD"/>
                        <w:sz w:val="16"/>
                        <w:szCs w:val="16"/>
                      </w:rPr>
                    </w:pPr>
                    <w:r w:rsidRPr="005B6682">
                      <w:rPr>
                        <w:rFonts w:ascii="Gill Sans MT" w:hAnsi="Gill Sans MT"/>
                        <w:b/>
                        <w:color w:val="4F81BD"/>
                        <w:sz w:val="16"/>
                        <w:szCs w:val="16"/>
                      </w:rPr>
                      <w:t>FDF Gadstrup-Snoldelev</w:t>
                    </w:r>
                  </w:p>
                  <w:p w:rsidR="00B3526D" w:rsidRDefault="00B3526D" w:rsidP="00B3526D">
                    <w:pPr>
                      <w:rPr>
                        <w:rFonts w:ascii="Gill Sans MT" w:hAnsi="Gill Sans MT"/>
                        <w:color w:val="4F81BD"/>
                        <w:sz w:val="16"/>
                        <w:szCs w:val="16"/>
                      </w:rPr>
                    </w:pPr>
                    <w:r w:rsidRPr="005B6682">
                      <w:rPr>
                        <w:rFonts w:ascii="Gill Sans MT" w:hAnsi="Gill Sans MT"/>
                        <w:color w:val="4F81BD"/>
                        <w:sz w:val="16"/>
                        <w:szCs w:val="16"/>
                      </w:rPr>
                      <w:t>Toftevej 7,4621 Gadstrup.</w:t>
                    </w:r>
                  </w:p>
                  <w:p w:rsidR="00B3526D" w:rsidRPr="005B6682" w:rsidRDefault="00B3526D" w:rsidP="00B3526D">
                    <w:pPr>
                      <w:rPr>
                        <w:rFonts w:ascii="Gill Sans MT" w:hAnsi="Gill Sans MT"/>
                        <w:color w:val="4F81BD"/>
                        <w:sz w:val="14"/>
                        <w:szCs w:val="14"/>
                      </w:rPr>
                    </w:pPr>
                    <w:r>
                      <w:rPr>
                        <w:rFonts w:ascii="Gill Sans MT" w:hAnsi="Gill Sans MT"/>
                        <w:color w:val="4F81BD"/>
                        <w:sz w:val="14"/>
                        <w:szCs w:val="14"/>
                      </w:rPr>
                      <w:t>www.FDF-GadstrupS</w:t>
                    </w:r>
                    <w:r w:rsidRPr="005B6682">
                      <w:rPr>
                        <w:rFonts w:ascii="Gill Sans MT" w:hAnsi="Gill Sans MT"/>
                        <w:color w:val="4F81BD"/>
                        <w:sz w:val="14"/>
                        <w:szCs w:val="14"/>
                      </w:rPr>
                      <w:t>noldelev.dk</w:t>
                    </w:r>
                  </w:p>
                  <w:p w:rsidR="00B3526D" w:rsidRPr="005B6682" w:rsidRDefault="00B3526D" w:rsidP="00B3526D">
                    <w:pPr>
                      <w:rPr>
                        <w:rFonts w:ascii="Gill Sans MT" w:hAnsi="Gill Sans MT"/>
                        <w:color w:val="4F81BD"/>
                        <w:sz w:val="16"/>
                        <w:szCs w:val="16"/>
                      </w:rPr>
                    </w:pPr>
                  </w:p>
                  <w:p w:rsidR="00B3526D" w:rsidRPr="005B6682" w:rsidRDefault="00B3526D" w:rsidP="00B3526D">
                    <w:pPr>
                      <w:rPr>
                        <w:rFonts w:ascii="Gill Sans MT" w:hAnsi="Gill Sans MT"/>
                        <w:color w:val="4F81BD"/>
                        <w:sz w:val="18"/>
                        <w:szCs w:val="18"/>
                      </w:rPr>
                    </w:pPr>
                  </w:p>
                  <w:p w:rsidR="00B3526D" w:rsidRDefault="00B3526D" w:rsidP="00B3526D">
                    <w:pPr>
                      <w:jc w:val="both"/>
                      <w:rPr>
                        <w:sz w:val="19"/>
                      </w:rPr>
                    </w:pPr>
                  </w:p>
                </w:txbxContent>
              </v:textbox>
              <w10:wrap anchory="page"/>
              <w10:anchorlock/>
            </v:shape>
          </w:pict>
        </mc:Fallback>
      </mc:AlternateContent>
    </w:r>
    <w:r>
      <w:rPr>
        <w:noProof/>
      </w:rPr>
      <mc:AlternateContent>
        <mc:Choice Requires="wps">
          <w:drawing>
            <wp:anchor distT="0" distB="0" distL="114300" distR="114300" simplePos="0" relativeHeight="251659776" behindDoc="1" locked="0" layoutInCell="0" allowOverlap="1" wp14:anchorId="23FA5D10" wp14:editId="23FA5D11">
              <wp:simplePos x="0" y="0"/>
              <wp:positionH relativeFrom="column">
                <wp:posOffset>4570730</wp:posOffset>
              </wp:positionH>
              <wp:positionV relativeFrom="page">
                <wp:posOffset>0</wp:posOffset>
              </wp:positionV>
              <wp:extent cx="2160905" cy="2917190"/>
              <wp:effectExtent l="0" t="0" r="635" b="3175"/>
              <wp:wrapThrough wrapText="bothSides">
                <wp:wrapPolygon edited="0">
                  <wp:start x="0" y="0"/>
                  <wp:lineTo x="21600" y="0"/>
                  <wp:lineTo x="21600" y="21600"/>
                  <wp:lineTo x="0" y="21600"/>
                  <wp:lineTo x="0" y="0"/>
                </wp:wrapPolygon>
              </wp:wrapThrough>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905" cy="2917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A5D1C" w14:textId="77777777" w:rsidR="0027246C" w:rsidRDefault="0027246C" w:rsidP="0027246C">
                          <w:pPr>
                            <w:ind w:right="460"/>
                          </w:pPr>
                          <w:r>
                            <w:object w:dxaOrig="2641" w:dyaOrig="4156" w14:anchorId="23FA5D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46.95pt;height:208.4pt" fillcolor="window">
                                <v:imagedata r:id="rId1" o:title=""/>
                              </v:shape>
                              <o:OLEObject Type="Embed" ProgID="Word.Picture.8" ShapeID="_x0000_i1029" DrawAspect="Content" ObjectID="_1524340401" r:id="rId2"/>
                            </w:object>
                          </w:r>
                        </w:p>
                        <w:p w14:paraId="23FA5D1D" w14:textId="77777777" w:rsidR="0027246C" w:rsidRDefault="0027246C" w:rsidP="0027246C">
                          <w:pPr>
                            <w:ind w:right="460"/>
                          </w:pPr>
                        </w:p>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margin-left:359.9pt;margin-top:0;width:170.15pt;height:229.7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" o:allowincell="f" filled="f" stroked="f">
              <v:textbox style="mso-fit-shape-to-text:t" inset="0,,0">
                <w:txbxContent>
                  <w:p w:rsidR="0027246C" w:rsidRDefault="0027246C" w:rsidP="0027246C">
                    <w:pPr>
                      <w:ind w:right="460"/>
                    </w:pPr>
                    <w:r>
                      <w:object w:dxaOrig="2641" w:dyaOrig="4156">
                        <v:shape id="_x0000_i1028" type="#_x0000_t75" style="width:146.95pt;height:208.4pt" o:ole="" fillcolor="window">
                          <v:imagedata r:id="rId3" o:title=""/>
                        </v:shape>
                        <o:OLEObject Type="Embed" ProgID="Word.Picture.8" ShapeID="_x0000_i1028" DrawAspect="Content" ObjectID="_1516516458" r:id="rId4"/>
                      </w:object>
                    </w:r>
                  </w:p>
                  <w:p w:rsidR="0027246C" w:rsidRDefault="0027246C" w:rsidP="0027246C">
                    <w:pPr>
                      <w:ind w:right="460"/>
                    </w:pPr>
                  </w:p>
                </w:txbxContent>
              </v:textbox>
              <w10:wrap type="through"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492E17A"/>
    <w:lvl w:ilvl="0">
      <w:numFmt w:val="bullet"/>
      <w:lvlText w:val="*"/>
      <w:lvlJc w:val="left"/>
      <w:pPr>
        <w:ind w:left="0" w:firstLine="0"/>
      </w:pPr>
    </w:lvl>
  </w:abstractNum>
  <w:abstractNum w:abstractNumId="1" w15:restartNumberingAfterBreak="0">
    <w:nsid w:val="03CA7C60"/>
    <w:multiLevelType w:val="hybridMultilevel"/>
    <w:tmpl w:val="6E4851E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9D735EA"/>
    <w:multiLevelType w:val="hybridMultilevel"/>
    <w:tmpl w:val="90B84762"/>
    <w:lvl w:ilvl="0" w:tplc="0406000F">
      <w:start w:val="1"/>
      <w:numFmt w:val="decimal"/>
      <w:lvlText w:val="%1."/>
      <w:lvlJc w:val="left"/>
      <w:pPr>
        <w:tabs>
          <w:tab w:val="num" w:pos="294"/>
        </w:tabs>
        <w:ind w:left="294" w:hanging="360"/>
      </w:pPr>
      <w:rPr>
        <w:rFonts w:hint="default"/>
      </w:rPr>
    </w:lvl>
    <w:lvl w:ilvl="1" w:tplc="04060019">
      <w:start w:val="1"/>
      <w:numFmt w:val="lowerLetter"/>
      <w:lvlText w:val="%2."/>
      <w:lvlJc w:val="left"/>
      <w:pPr>
        <w:tabs>
          <w:tab w:val="num" w:pos="1014"/>
        </w:tabs>
        <w:ind w:left="1014" w:hanging="360"/>
      </w:pPr>
    </w:lvl>
    <w:lvl w:ilvl="2" w:tplc="0406001B" w:tentative="1">
      <w:start w:val="1"/>
      <w:numFmt w:val="lowerRoman"/>
      <w:lvlText w:val="%3."/>
      <w:lvlJc w:val="right"/>
      <w:pPr>
        <w:tabs>
          <w:tab w:val="num" w:pos="1734"/>
        </w:tabs>
        <w:ind w:left="1734" w:hanging="180"/>
      </w:pPr>
    </w:lvl>
    <w:lvl w:ilvl="3" w:tplc="0406000F" w:tentative="1">
      <w:start w:val="1"/>
      <w:numFmt w:val="decimal"/>
      <w:lvlText w:val="%4."/>
      <w:lvlJc w:val="left"/>
      <w:pPr>
        <w:tabs>
          <w:tab w:val="num" w:pos="2454"/>
        </w:tabs>
        <w:ind w:left="2454" w:hanging="360"/>
      </w:pPr>
    </w:lvl>
    <w:lvl w:ilvl="4" w:tplc="04060019" w:tentative="1">
      <w:start w:val="1"/>
      <w:numFmt w:val="lowerLetter"/>
      <w:lvlText w:val="%5."/>
      <w:lvlJc w:val="left"/>
      <w:pPr>
        <w:tabs>
          <w:tab w:val="num" w:pos="3174"/>
        </w:tabs>
        <w:ind w:left="3174" w:hanging="360"/>
      </w:pPr>
    </w:lvl>
    <w:lvl w:ilvl="5" w:tplc="0406001B" w:tentative="1">
      <w:start w:val="1"/>
      <w:numFmt w:val="lowerRoman"/>
      <w:lvlText w:val="%6."/>
      <w:lvlJc w:val="right"/>
      <w:pPr>
        <w:tabs>
          <w:tab w:val="num" w:pos="3894"/>
        </w:tabs>
        <w:ind w:left="3894" w:hanging="180"/>
      </w:pPr>
    </w:lvl>
    <w:lvl w:ilvl="6" w:tplc="0406000F" w:tentative="1">
      <w:start w:val="1"/>
      <w:numFmt w:val="decimal"/>
      <w:lvlText w:val="%7."/>
      <w:lvlJc w:val="left"/>
      <w:pPr>
        <w:tabs>
          <w:tab w:val="num" w:pos="4614"/>
        </w:tabs>
        <w:ind w:left="4614" w:hanging="360"/>
      </w:pPr>
    </w:lvl>
    <w:lvl w:ilvl="7" w:tplc="04060019" w:tentative="1">
      <w:start w:val="1"/>
      <w:numFmt w:val="lowerLetter"/>
      <w:lvlText w:val="%8."/>
      <w:lvlJc w:val="left"/>
      <w:pPr>
        <w:tabs>
          <w:tab w:val="num" w:pos="5334"/>
        </w:tabs>
        <w:ind w:left="5334" w:hanging="360"/>
      </w:pPr>
    </w:lvl>
    <w:lvl w:ilvl="8" w:tplc="0406001B" w:tentative="1">
      <w:start w:val="1"/>
      <w:numFmt w:val="lowerRoman"/>
      <w:lvlText w:val="%9."/>
      <w:lvlJc w:val="right"/>
      <w:pPr>
        <w:tabs>
          <w:tab w:val="num" w:pos="6054"/>
        </w:tabs>
        <w:ind w:left="6054" w:hanging="180"/>
      </w:pPr>
    </w:lvl>
  </w:abstractNum>
  <w:abstractNum w:abstractNumId="3" w15:restartNumberingAfterBreak="0">
    <w:nsid w:val="0D634A31"/>
    <w:multiLevelType w:val="multilevel"/>
    <w:tmpl w:val="EA22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BD6A1A"/>
    <w:multiLevelType w:val="hybridMultilevel"/>
    <w:tmpl w:val="8F0C47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A0F61DF"/>
    <w:multiLevelType w:val="hybridMultilevel"/>
    <w:tmpl w:val="EC1EDC40"/>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6" w15:restartNumberingAfterBreak="0">
    <w:nsid w:val="1ADC30F5"/>
    <w:multiLevelType w:val="hybridMultilevel"/>
    <w:tmpl w:val="3474AB8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BB64951"/>
    <w:multiLevelType w:val="hybridMultilevel"/>
    <w:tmpl w:val="17965AF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1EC2260F"/>
    <w:multiLevelType w:val="hybridMultilevel"/>
    <w:tmpl w:val="7ED8876E"/>
    <w:lvl w:ilvl="0" w:tplc="04060001">
      <w:start w:val="1"/>
      <w:numFmt w:val="bullet"/>
      <w:lvlText w:val=""/>
      <w:lvlJc w:val="left"/>
      <w:pPr>
        <w:ind w:left="1080" w:hanging="360"/>
      </w:pPr>
      <w:rPr>
        <w:rFonts w:ascii="Symbol" w:hAnsi="Symbol" w:hint="default"/>
      </w:rPr>
    </w:lvl>
    <w:lvl w:ilvl="1" w:tplc="04060003">
      <w:start w:val="1"/>
      <w:numFmt w:val="bullet"/>
      <w:lvlText w:val="o"/>
      <w:lvlJc w:val="left"/>
      <w:pPr>
        <w:ind w:left="1800" w:hanging="360"/>
      </w:pPr>
      <w:rPr>
        <w:rFonts w:ascii="Courier New" w:hAnsi="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9" w15:restartNumberingAfterBreak="0">
    <w:nsid w:val="24272710"/>
    <w:multiLevelType w:val="hybridMultilevel"/>
    <w:tmpl w:val="A7C269A2"/>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0" w15:restartNumberingAfterBreak="0">
    <w:nsid w:val="2CF55EDC"/>
    <w:multiLevelType w:val="hybridMultilevel"/>
    <w:tmpl w:val="EF227CBA"/>
    <w:lvl w:ilvl="0" w:tplc="04060001">
      <w:start w:val="1"/>
      <w:numFmt w:val="bullet"/>
      <w:lvlText w:val=""/>
      <w:lvlJc w:val="left"/>
      <w:pPr>
        <w:tabs>
          <w:tab w:val="num" w:pos="1080"/>
        </w:tabs>
        <w:ind w:left="1080" w:hanging="360"/>
      </w:pPr>
      <w:rPr>
        <w:rFonts w:ascii="Symbol" w:hAnsi="Symbol" w:hint="default"/>
      </w:rPr>
    </w:lvl>
    <w:lvl w:ilvl="1" w:tplc="04060003" w:tentative="1">
      <w:start w:val="1"/>
      <w:numFmt w:val="bullet"/>
      <w:lvlText w:val="o"/>
      <w:lvlJc w:val="left"/>
      <w:pPr>
        <w:tabs>
          <w:tab w:val="num" w:pos="1800"/>
        </w:tabs>
        <w:ind w:left="1800" w:hanging="360"/>
      </w:pPr>
      <w:rPr>
        <w:rFonts w:ascii="Courier New" w:hAnsi="Courier New" w:cs="Courier New" w:hint="default"/>
      </w:rPr>
    </w:lvl>
    <w:lvl w:ilvl="2" w:tplc="04060005" w:tentative="1">
      <w:start w:val="1"/>
      <w:numFmt w:val="bullet"/>
      <w:lvlText w:val=""/>
      <w:lvlJc w:val="left"/>
      <w:pPr>
        <w:tabs>
          <w:tab w:val="num" w:pos="2520"/>
        </w:tabs>
        <w:ind w:left="2520" w:hanging="360"/>
      </w:pPr>
      <w:rPr>
        <w:rFonts w:ascii="Wingdings" w:hAnsi="Wingdings" w:hint="default"/>
      </w:rPr>
    </w:lvl>
    <w:lvl w:ilvl="3" w:tplc="04060001" w:tentative="1">
      <w:start w:val="1"/>
      <w:numFmt w:val="bullet"/>
      <w:lvlText w:val=""/>
      <w:lvlJc w:val="left"/>
      <w:pPr>
        <w:tabs>
          <w:tab w:val="num" w:pos="3240"/>
        </w:tabs>
        <w:ind w:left="3240" w:hanging="360"/>
      </w:pPr>
      <w:rPr>
        <w:rFonts w:ascii="Symbol" w:hAnsi="Symbol" w:hint="default"/>
      </w:rPr>
    </w:lvl>
    <w:lvl w:ilvl="4" w:tplc="04060003" w:tentative="1">
      <w:start w:val="1"/>
      <w:numFmt w:val="bullet"/>
      <w:lvlText w:val="o"/>
      <w:lvlJc w:val="left"/>
      <w:pPr>
        <w:tabs>
          <w:tab w:val="num" w:pos="3960"/>
        </w:tabs>
        <w:ind w:left="3960" w:hanging="360"/>
      </w:pPr>
      <w:rPr>
        <w:rFonts w:ascii="Courier New" w:hAnsi="Courier New" w:cs="Courier New" w:hint="default"/>
      </w:rPr>
    </w:lvl>
    <w:lvl w:ilvl="5" w:tplc="04060005" w:tentative="1">
      <w:start w:val="1"/>
      <w:numFmt w:val="bullet"/>
      <w:lvlText w:val=""/>
      <w:lvlJc w:val="left"/>
      <w:pPr>
        <w:tabs>
          <w:tab w:val="num" w:pos="4680"/>
        </w:tabs>
        <w:ind w:left="4680" w:hanging="360"/>
      </w:pPr>
      <w:rPr>
        <w:rFonts w:ascii="Wingdings" w:hAnsi="Wingdings" w:hint="default"/>
      </w:rPr>
    </w:lvl>
    <w:lvl w:ilvl="6" w:tplc="04060001" w:tentative="1">
      <w:start w:val="1"/>
      <w:numFmt w:val="bullet"/>
      <w:lvlText w:val=""/>
      <w:lvlJc w:val="left"/>
      <w:pPr>
        <w:tabs>
          <w:tab w:val="num" w:pos="5400"/>
        </w:tabs>
        <w:ind w:left="5400" w:hanging="360"/>
      </w:pPr>
      <w:rPr>
        <w:rFonts w:ascii="Symbol" w:hAnsi="Symbol" w:hint="default"/>
      </w:rPr>
    </w:lvl>
    <w:lvl w:ilvl="7" w:tplc="04060003" w:tentative="1">
      <w:start w:val="1"/>
      <w:numFmt w:val="bullet"/>
      <w:lvlText w:val="o"/>
      <w:lvlJc w:val="left"/>
      <w:pPr>
        <w:tabs>
          <w:tab w:val="num" w:pos="6120"/>
        </w:tabs>
        <w:ind w:left="6120" w:hanging="360"/>
      </w:pPr>
      <w:rPr>
        <w:rFonts w:ascii="Courier New" w:hAnsi="Courier New" w:cs="Courier New" w:hint="default"/>
      </w:rPr>
    </w:lvl>
    <w:lvl w:ilvl="8" w:tplc="0406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13E494F"/>
    <w:multiLevelType w:val="hybridMultilevel"/>
    <w:tmpl w:val="30E6781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37B562F5"/>
    <w:multiLevelType w:val="hybridMultilevel"/>
    <w:tmpl w:val="63B6A4E2"/>
    <w:lvl w:ilvl="0" w:tplc="0406000F">
      <w:start w:val="10"/>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3" w15:restartNumberingAfterBreak="0">
    <w:nsid w:val="40664C94"/>
    <w:multiLevelType w:val="hybridMultilevel"/>
    <w:tmpl w:val="212AC6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418D77B0"/>
    <w:multiLevelType w:val="hybridMultilevel"/>
    <w:tmpl w:val="E89C4EBE"/>
    <w:lvl w:ilvl="0" w:tplc="04060001">
      <w:start w:val="1"/>
      <w:numFmt w:val="bullet"/>
      <w:lvlText w:val=""/>
      <w:lvlJc w:val="left"/>
      <w:pPr>
        <w:ind w:left="1211" w:hanging="360"/>
      </w:pPr>
      <w:rPr>
        <w:rFonts w:ascii="Symbol" w:hAnsi="Symbol" w:hint="default"/>
      </w:rPr>
    </w:lvl>
    <w:lvl w:ilvl="1" w:tplc="04060003" w:tentative="1">
      <w:start w:val="1"/>
      <w:numFmt w:val="bullet"/>
      <w:lvlText w:val="o"/>
      <w:lvlJc w:val="left"/>
      <w:pPr>
        <w:ind w:left="1931" w:hanging="360"/>
      </w:pPr>
      <w:rPr>
        <w:rFonts w:ascii="Courier New" w:hAnsi="Courier New" w:cs="Courier New" w:hint="default"/>
      </w:rPr>
    </w:lvl>
    <w:lvl w:ilvl="2" w:tplc="04060005" w:tentative="1">
      <w:start w:val="1"/>
      <w:numFmt w:val="bullet"/>
      <w:lvlText w:val=""/>
      <w:lvlJc w:val="left"/>
      <w:pPr>
        <w:ind w:left="2651" w:hanging="360"/>
      </w:pPr>
      <w:rPr>
        <w:rFonts w:ascii="Wingdings" w:hAnsi="Wingdings" w:hint="default"/>
      </w:rPr>
    </w:lvl>
    <w:lvl w:ilvl="3" w:tplc="04060001" w:tentative="1">
      <w:start w:val="1"/>
      <w:numFmt w:val="bullet"/>
      <w:lvlText w:val=""/>
      <w:lvlJc w:val="left"/>
      <w:pPr>
        <w:ind w:left="3371" w:hanging="360"/>
      </w:pPr>
      <w:rPr>
        <w:rFonts w:ascii="Symbol" w:hAnsi="Symbol" w:hint="default"/>
      </w:rPr>
    </w:lvl>
    <w:lvl w:ilvl="4" w:tplc="04060003" w:tentative="1">
      <w:start w:val="1"/>
      <w:numFmt w:val="bullet"/>
      <w:lvlText w:val="o"/>
      <w:lvlJc w:val="left"/>
      <w:pPr>
        <w:ind w:left="4091" w:hanging="360"/>
      </w:pPr>
      <w:rPr>
        <w:rFonts w:ascii="Courier New" w:hAnsi="Courier New" w:cs="Courier New" w:hint="default"/>
      </w:rPr>
    </w:lvl>
    <w:lvl w:ilvl="5" w:tplc="04060005" w:tentative="1">
      <w:start w:val="1"/>
      <w:numFmt w:val="bullet"/>
      <w:lvlText w:val=""/>
      <w:lvlJc w:val="left"/>
      <w:pPr>
        <w:ind w:left="4811" w:hanging="360"/>
      </w:pPr>
      <w:rPr>
        <w:rFonts w:ascii="Wingdings" w:hAnsi="Wingdings" w:hint="default"/>
      </w:rPr>
    </w:lvl>
    <w:lvl w:ilvl="6" w:tplc="04060001" w:tentative="1">
      <w:start w:val="1"/>
      <w:numFmt w:val="bullet"/>
      <w:lvlText w:val=""/>
      <w:lvlJc w:val="left"/>
      <w:pPr>
        <w:ind w:left="5531" w:hanging="360"/>
      </w:pPr>
      <w:rPr>
        <w:rFonts w:ascii="Symbol" w:hAnsi="Symbol" w:hint="default"/>
      </w:rPr>
    </w:lvl>
    <w:lvl w:ilvl="7" w:tplc="04060003" w:tentative="1">
      <w:start w:val="1"/>
      <w:numFmt w:val="bullet"/>
      <w:lvlText w:val="o"/>
      <w:lvlJc w:val="left"/>
      <w:pPr>
        <w:ind w:left="6251" w:hanging="360"/>
      </w:pPr>
      <w:rPr>
        <w:rFonts w:ascii="Courier New" w:hAnsi="Courier New" w:cs="Courier New" w:hint="default"/>
      </w:rPr>
    </w:lvl>
    <w:lvl w:ilvl="8" w:tplc="04060005" w:tentative="1">
      <w:start w:val="1"/>
      <w:numFmt w:val="bullet"/>
      <w:lvlText w:val=""/>
      <w:lvlJc w:val="left"/>
      <w:pPr>
        <w:ind w:left="6971" w:hanging="360"/>
      </w:pPr>
      <w:rPr>
        <w:rFonts w:ascii="Wingdings" w:hAnsi="Wingdings" w:hint="default"/>
      </w:rPr>
    </w:lvl>
  </w:abstractNum>
  <w:abstractNum w:abstractNumId="15" w15:restartNumberingAfterBreak="0">
    <w:nsid w:val="42C537CE"/>
    <w:multiLevelType w:val="hybridMultilevel"/>
    <w:tmpl w:val="4BF68168"/>
    <w:lvl w:ilvl="0" w:tplc="39D2A1B6">
      <w:start w:val="6"/>
      <w:numFmt w:val="bullet"/>
      <w:lvlText w:val="-"/>
      <w:lvlJc w:val="left"/>
      <w:pPr>
        <w:ind w:left="720" w:hanging="360"/>
      </w:pPr>
      <w:rPr>
        <w:rFonts w:ascii="Cambria" w:eastAsia="Times New Roman" w:hAnsi="Cambria" w:cs="Times New Roman"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56A25051"/>
    <w:multiLevelType w:val="hybridMultilevel"/>
    <w:tmpl w:val="2FFE9E60"/>
    <w:lvl w:ilvl="0" w:tplc="B8227A10">
      <w:start w:val="25"/>
      <w:numFmt w:val="bullet"/>
      <w:lvlText w:val="-"/>
      <w:lvlJc w:val="left"/>
      <w:pPr>
        <w:ind w:left="1494" w:hanging="360"/>
      </w:pPr>
      <w:rPr>
        <w:rFonts w:ascii="Arial" w:eastAsia="Times New Roman" w:hAnsi="Arial" w:cs="Arial" w:hint="default"/>
      </w:rPr>
    </w:lvl>
    <w:lvl w:ilvl="1" w:tplc="04060003" w:tentative="1">
      <w:start w:val="1"/>
      <w:numFmt w:val="bullet"/>
      <w:lvlText w:val="o"/>
      <w:lvlJc w:val="left"/>
      <w:pPr>
        <w:ind w:left="2214" w:hanging="360"/>
      </w:pPr>
      <w:rPr>
        <w:rFonts w:ascii="Courier New" w:hAnsi="Courier New" w:cs="Courier New" w:hint="default"/>
      </w:rPr>
    </w:lvl>
    <w:lvl w:ilvl="2" w:tplc="04060005" w:tentative="1">
      <w:start w:val="1"/>
      <w:numFmt w:val="bullet"/>
      <w:lvlText w:val=""/>
      <w:lvlJc w:val="left"/>
      <w:pPr>
        <w:ind w:left="2934" w:hanging="360"/>
      </w:pPr>
      <w:rPr>
        <w:rFonts w:ascii="Wingdings" w:hAnsi="Wingdings" w:hint="default"/>
      </w:rPr>
    </w:lvl>
    <w:lvl w:ilvl="3" w:tplc="04060001" w:tentative="1">
      <w:start w:val="1"/>
      <w:numFmt w:val="bullet"/>
      <w:lvlText w:val=""/>
      <w:lvlJc w:val="left"/>
      <w:pPr>
        <w:ind w:left="3654" w:hanging="360"/>
      </w:pPr>
      <w:rPr>
        <w:rFonts w:ascii="Symbol" w:hAnsi="Symbol" w:hint="default"/>
      </w:rPr>
    </w:lvl>
    <w:lvl w:ilvl="4" w:tplc="04060003" w:tentative="1">
      <w:start w:val="1"/>
      <w:numFmt w:val="bullet"/>
      <w:lvlText w:val="o"/>
      <w:lvlJc w:val="left"/>
      <w:pPr>
        <w:ind w:left="4374" w:hanging="360"/>
      </w:pPr>
      <w:rPr>
        <w:rFonts w:ascii="Courier New" w:hAnsi="Courier New" w:cs="Courier New" w:hint="default"/>
      </w:rPr>
    </w:lvl>
    <w:lvl w:ilvl="5" w:tplc="04060005" w:tentative="1">
      <w:start w:val="1"/>
      <w:numFmt w:val="bullet"/>
      <w:lvlText w:val=""/>
      <w:lvlJc w:val="left"/>
      <w:pPr>
        <w:ind w:left="5094" w:hanging="360"/>
      </w:pPr>
      <w:rPr>
        <w:rFonts w:ascii="Wingdings" w:hAnsi="Wingdings" w:hint="default"/>
      </w:rPr>
    </w:lvl>
    <w:lvl w:ilvl="6" w:tplc="04060001" w:tentative="1">
      <w:start w:val="1"/>
      <w:numFmt w:val="bullet"/>
      <w:lvlText w:val=""/>
      <w:lvlJc w:val="left"/>
      <w:pPr>
        <w:ind w:left="5814" w:hanging="360"/>
      </w:pPr>
      <w:rPr>
        <w:rFonts w:ascii="Symbol" w:hAnsi="Symbol" w:hint="default"/>
      </w:rPr>
    </w:lvl>
    <w:lvl w:ilvl="7" w:tplc="04060003" w:tentative="1">
      <w:start w:val="1"/>
      <w:numFmt w:val="bullet"/>
      <w:lvlText w:val="o"/>
      <w:lvlJc w:val="left"/>
      <w:pPr>
        <w:ind w:left="6534" w:hanging="360"/>
      </w:pPr>
      <w:rPr>
        <w:rFonts w:ascii="Courier New" w:hAnsi="Courier New" w:cs="Courier New" w:hint="default"/>
      </w:rPr>
    </w:lvl>
    <w:lvl w:ilvl="8" w:tplc="04060005" w:tentative="1">
      <w:start w:val="1"/>
      <w:numFmt w:val="bullet"/>
      <w:lvlText w:val=""/>
      <w:lvlJc w:val="left"/>
      <w:pPr>
        <w:ind w:left="7254" w:hanging="360"/>
      </w:pPr>
      <w:rPr>
        <w:rFonts w:ascii="Wingdings" w:hAnsi="Wingdings" w:hint="default"/>
      </w:rPr>
    </w:lvl>
  </w:abstractNum>
  <w:abstractNum w:abstractNumId="17" w15:restartNumberingAfterBreak="0">
    <w:nsid w:val="5B465254"/>
    <w:multiLevelType w:val="hybridMultilevel"/>
    <w:tmpl w:val="40764CE8"/>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8" w15:restartNumberingAfterBreak="0">
    <w:nsid w:val="5CB252A0"/>
    <w:multiLevelType w:val="hybridMultilevel"/>
    <w:tmpl w:val="315041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646413F6"/>
    <w:multiLevelType w:val="hybridMultilevel"/>
    <w:tmpl w:val="C26AE4C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710586"/>
    <w:multiLevelType w:val="hybridMultilevel"/>
    <w:tmpl w:val="79424624"/>
    <w:lvl w:ilvl="0" w:tplc="04060001">
      <w:start w:val="1"/>
      <w:numFmt w:val="bullet"/>
      <w:lvlText w:val=""/>
      <w:lvlJc w:val="left"/>
      <w:pPr>
        <w:ind w:left="1571" w:hanging="360"/>
      </w:pPr>
      <w:rPr>
        <w:rFonts w:ascii="Symbol" w:hAnsi="Symbol" w:hint="default"/>
      </w:rPr>
    </w:lvl>
    <w:lvl w:ilvl="1" w:tplc="04060003">
      <w:start w:val="1"/>
      <w:numFmt w:val="bullet"/>
      <w:lvlText w:val="o"/>
      <w:lvlJc w:val="left"/>
      <w:pPr>
        <w:ind w:left="2291" w:hanging="360"/>
      </w:pPr>
      <w:rPr>
        <w:rFonts w:ascii="Courier New" w:hAnsi="Courier New" w:cs="Courier New" w:hint="default"/>
      </w:rPr>
    </w:lvl>
    <w:lvl w:ilvl="2" w:tplc="04060005">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21" w15:restartNumberingAfterBreak="0">
    <w:nsid w:val="6BD35DEA"/>
    <w:multiLevelType w:val="hybridMultilevel"/>
    <w:tmpl w:val="87483912"/>
    <w:lvl w:ilvl="0" w:tplc="E24E8CF2">
      <w:start w:val="1"/>
      <w:numFmt w:val="decimal"/>
      <w:lvlText w:val="%1."/>
      <w:lvlJc w:val="left"/>
      <w:pPr>
        <w:ind w:left="360" w:hanging="360"/>
      </w:pPr>
      <w:rPr>
        <w:rFonts w:ascii="Arial" w:eastAsia="Times New Roman" w:hAnsi="Arial" w:cs="Arial"/>
        <w:b/>
      </w:rPr>
    </w:lvl>
    <w:lvl w:ilvl="1" w:tplc="04060019">
      <w:start w:val="1"/>
      <w:numFmt w:val="lowerLetter"/>
      <w:lvlText w:val="%2."/>
      <w:lvlJc w:val="left"/>
      <w:pPr>
        <w:ind w:left="1080" w:hanging="360"/>
      </w:pPr>
    </w:lvl>
    <w:lvl w:ilvl="2" w:tplc="0406001B">
      <w:start w:val="1"/>
      <w:numFmt w:val="lowerRoman"/>
      <w:lvlText w:val="%3."/>
      <w:lvlJc w:val="right"/>
      <w:pPr>
        <w:ind w:left="1800" w:hanging="180"/>
      </w:pPr>
    </w:lvl>
    <w:lvl w:ilvl="3" w:tplc="0406000F">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2" w15:restartNumberingAfterBreak="0">
    <w:nsid w:val="6F974BCA"/>
    <w:multiLevelType w:val="hybridMultilevel"/>
    <w:tmpl w:val="DB865E48"/>
    <w:lvl w:ilvl="0" w:tplc="53DEECF8">
      <w:start w:val="3"/>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0D6781"/>
    <w:multiLevelType w:val="hybridMultilevel"/>
    <w:tmpl w:val="3FF61C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710775FF"/>
    <w:multiLevelType w:val="multilevel"/>
    <w:tmpl w:val="223CCADC"/>
    <w:lvl w:ilvl="0">
      <w:start w:val="1"/>
      <w:numFmt w:val="decimal"/>
      <w:lvlText w:val="%1."/>
      <w:legacy w:legacy="1" w:legacySpace="0" w:legacyIndent="283"/>
      <w:lvlJc w:val="left"/>
      <w:pPr>
        <w:ind w:left="283" w:hanging="283"/>
      </w:pPr>
    </w:lvl>
    <w:lvl w:ilvl="1">
      <w:start w:val="5"/>
      <w:numFmt w:val="decimal"/>
      <w:isLgl/>
      <w:lvlText w:val="%1.%2."/>
      <w:lvlJc w:val="left"/>
      <w:pPr>
        <w:ind w:left="525" w:hanging="52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 w15:restartNumberingAfterBreak="0">
    <w:nsid w:val="7895447F"/>
    <w:multiLevelType w:val="hybridMultilevel"/>
    <w:tmpl w:val="9CB67190"/>
    <w:lvl w:ilvl="0" w:tplc="0406000F">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6" w15:restartNumberingAfterBreak="0">
    <w:nsid w:val="7950366A"/>
    <w:multiLevelType w:val="hybridMultilevel"/>
    <w:tmpl w:val="9FE00718"/>
    <w:lvl w:ilvl="0" w:tplc="76FAB962">
      <w:start w:val="1"/>
      <w:numFmt w:val="decimal"/>
      <w:lvlText w:val="%1."/>
      <w:lvlJc w:val="left"/>
      <w:pPr>
        <w:ind w:left="720" w:hanging="360"/>
      </w:pPr>
      <w:rPr>
        <w:b/>
        <w:sz w:val="22"/>
        <w:szCs w:val="22"/>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7BAD66EF"/>
    <w:multiLevelType w:val="hybridMultilevel"/>
    <w:tmpl w:val="50AC69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7F314FF3"/>
    <w:multiLevelType w:val="multilevel"/>
    <w:tmpl w:val="C4348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6"/>
  </w:num>
  <w:num w:numId="3">
    <w:abstractNumId w:val="9"/>
  </w:num>
  <w:num w:numId="4">
    <w:abstractNumId w:val="1"/>
  </w:num>
  <w:num w:numId="5">
    <w:abstractNumId w:val="18"/>
  </w:num>
  <w:num w:numId="6">
    <w:abstractNumId w:val="4"/>
  </w:num>
  <w:num w:numId="7">
    <w:abstractNumId w:val="6"/>
  </w:num>
  <w:num w:numId="8">
    <w:abstractNumId w:val="27"/>
  </w:num>
  <w:num w:numId="9">
    <w:abstractNumId w:val="2"/>
  </w:num>
  <w:num w:numId="10">
    <w:abstractNumId w:val="22"/>
  </w:num>
  <w:num w:numId="11">
    <w:abstractNumId w:val="25"/>
  </w:num>
  <w:num w:numId="12">
    <w:abstractNumId w:val="12"/>
  </w:num>
  <w:num w:numId="13">
    <w:abstractNumId w:val="8"/>
  </w:num>
  <w:num w:numId="14">
    <w:abstractNumId w:val="10"/>
  </w:num>
  <w:num w:numId="15">
    <w:abstractNumId w:val="19"/>
  </w:num>
  <w:num w:numId="16">
    <w:abstractNumId w:val="21"/>
  </w:num>
  <w:num w:numId="17">
    <w:abstractNumId w:val="23"/>
  </w:num>
  <w:num w:numId="18">
    <w:abstractNumId w:val="5"/>
  </w:num>
  <w:num w:numId="19">
    <w:abstractNumId w:val="20"/>
  </w:num>
  <w:num w:numId="20">
    <w:abstractNumId w:val="17"/>
  </w:num>
  <w:num w:numId="21">
    <w:abstractNumId w:val="16"/>
  </w:num>
  <w:num w:numId="22">
    <w:abstractNumId w:val="14"/>
  </w:num>
  <w:num w:numId="23">
    <w:abstractNumId w:val="3"/>
  </w:num>
  <w:num w:numId="24">
    <w:abstractNumId w:val="28"/>
  </w:num>
  <w:num w:numId="25">
    <w:abstractNumId w:val="0"/>
    <w:lvlOverride w:ilvl="0">
      <w:lvl w:ilvl="0">
        <w:numFmt w:val="bullet"/>
        <w:lvlText w:val="-"/>
        <w:legacy w:legacy="1" w:legacySpace="120" w:legacyIndent="360"/>
        <w:lvlJc w:val="left"/>
        <w:pPr>
          <w:ind w:left="0" w:hanging="360"/>
        </w:pPr>
      </w:lvl>
    </w:lvlOverride>
  </w:num>
  <w:num w:numId="26">
    <w:abstractNumId w:val="24"/>
  </w:num>
  <w:num w:numId="27">
    <w:abstractNumId w:val="13"/>
  </w:num>
  <w:num w:numId="28">
    <w:abstractNumId w:val="11"/>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a-DK" w:vendorID="64" w:dllVersion="131078" w:nlCheck="1" w:checkStyle="0"/>
  <w:attachedTemplate r:id="rId1"/>
  <w:defaultTabStop w:val="1304"/>
  <w:autoHyphenation/>
  <w:hyphenationZone w:val="170"/>
  <w:drawingGridHorizontalSpacing w:val="120"/>
  <w:displayHorizontalDrawingGridEvery w:val="0"/>
  <w:displayVerticalDrawingGridEvery w:val="0"/>
  <w:noPunctuationKerning/>
  <w:characterSpacingControl w:val="doNotCompress"/>
  <w:hdrShapeDefaults>
    <o:shapedefaults v:ext="edit" spidmax="41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3EB"/>
    <w:rsid w:val="000104B8"/>
    <w:rsid w:val="000127EE"/>
    <w:rsid w:val="000203EB"/>
    <w:rsid w:val="000857B7"/>
    <w:rsid w:val="00094BD4"/>
    <w:rsid w:val="000B3E9B"/>
    <w:rsid w:val="000C172B"/>
    <w:rsid w:val="000D5112"/>
    <w:rsid w:val="000D75D7"/>
    <w:rsid w:val="000E0F01"/>
    <w:rsid w:val="000E505F"/>
    <w:rsid w:val="001261AC"/>
    <w:rsid w:val="00126E9C"/>
    <w:rsid w:val="00141F9C"/>
    <w:rsid w:val="00187811"/>
    <w:rsid w:val="001911DB"/>
    <w:rsid w:val="00191D15"/>
    <w:rsid w:val="001D0598"/>
    <w:rsid w:val="001E37CA"/>
    <w:rsid w:val="001F0FB8"/>
    <w:rsid w:val="00212CBA"/>
    <w:rsid w:val="00222A6D"/>
    <w:rsid w:val="002257BB"/>
    <w:rsid w:val="00225DF5"/>
    <w:rsid w:val="00250670"/>
    <w:rsid w:val="0027246C"/>
    <w:rsid w:val="002E5165"/>
    <w:rsid w:val="002F4820"/>
    <w:rsid w:val="00317D6A"/>
    <w:rsid w:val="00331E7B"/>
    <w:rsid w:val="003372BE"/>
    <w:rsid w:val="003477C0"/>
    <w:rsid w:val="00360999"/>
    <w:rsid w:val="003A75A9"/>
    <w:rsid w:val="003D71A0"/>
    <w:rsid w:val="0040470E"/>
    <w:rsid w:val="00433D39"/>
    <w:rsid w:val="004662A5"/>
    <w:rsid w:val="004768C4"/>
    <w:rsid w:val="004B115F"/>
    <w:rsid w:val="004C396B"/>
    <w:rsid w:val="004F3D60"/>
    <w:rsid w:val="005020CA"/>
    <w:rsid w:val="005127C7"/>
    <w:rsid w:val="005211DD"/>
    <w:rsid w:val="005464A1"/>
    <w:rsid w:val="00561EC9"/>
    <w:rsid w:val="00562018"/>
    <w:rsid w:val="0059099B"/>
    <w:rsid w:val="00590D73"/>
    <w:rsid w:val="005B6682"/>
    <w:rsid w:val="005D3774"/>
    <w:rsid w:val="005D451B"/>
    <w:rsid w:val="00610341"/>
    <w:rsid w:val="00614FC9"/>
    <w:rsid w:val="00633BC1"/>
    <w:rsid w:val="00661E88"/>
    <w:rsid w:val="0066620D"/>
    <w:rsid w:val="00671EF7"/>
    <w:rsid w:val="0068046D"/>
    <w:rsid w:val="0072795F"/>
    <w:rsid w:val="007A4768"/>
    <w:rsid w:val="007A7EE9"/>
    <w:rsid w:val="007B7C3D"/>
    <w:rsid w:val="00826603"/>
    <w:rsid w:val="00852E87"/>
    <w:rsid w:val="00867B61"/>
    <w:rsid w:val="00895E58"/>
    <w:rsid w:val="008A0C41"/>
    <w:rsid w:val="008A2316"/>
    <w:rsid w:val="008B0DB9"/>
    <w:rsid w:val="008C0226"/>
    <w:rsid w:val="008C4469"/>
    <w:rsid w:val="008C45B7"/>
    <w:rsid w:val="008C5E6A"/>
    <w:rsid w:val="008D1E03"/>
    <w:rsid w:val="008F5944"/>
    <w:rsid w:val="009542D4"/>
    <w:rsid w:val="009B539D"/>
    <w:rsid w:val="009E49B7"/>
    <w:rsid w:val="00A24DDA"/>
    <w:rsid w:val="00A25F13"/>
    <w:rsid w:val="00A466E1"/>
    <w:rsid w:val="00A5094E"/>
    <w:rsid w:val="00A877E6"/>
    <w:rsid w:val="00AA327B"/>
    <w:rsid w:val="00AA531A"/>
    <w:rsid w:val="00AD3B58"/>
    <w:rsid w:val="00AF0FC5"/>
    <w:rsid w:val="00B11E05"/>
    <w:rsid w:val="00B3526D"/>
    <w:rsid w:val="00B509A1"/>
    <w:rsid w:val="00B67462"/>
    <w:rsid w:val="00B84D2F"/>
    <w:rsid w:val="00B97F0C"/>
    <w:rsid w:val="00BD4D7D"/>
    <w:rsid w:val="00C1375C"/>
    <w:rsid w:val="00C25F04"/>
    <w:rsid w:val="00C541A8"/>
    <w:rsid w:val="00C65804"/>
    <w:rsid w:val="00C7187F"/>
    <w:rsid w:val="00C9091E"/>
    <w:rsid w:val="00C94D31"/>
    <w:rsid w:val="00CD2679"/>
    <w:rsid w:val="00CF05F7"/>
    <w:rsid w:val="00CF081D"/>
    <w:rsid w:val="00D10C14"/>
    <w:rsid w:val="00D12A3A"/>
    <w:rsid w:val="00D143D0"/>
    <w:rsid w:val="00D20414"/>
    <w:rsid w:val="00D2106A"/>
    <w:rsid w:val="00D323A7"/>
    <w:rsid w:val="00D325EC"/>
    <w:rsid w:val="00D3349C"/>
    <w:rsid w:val="00D46231"/>
    <w:rsid w:val="00D464BC"/>
    <w:rsid w:val="00D5003D"/>
    <w:rsid w:val="00D60659"/>
    <w:rsid w:val="00D729E8"/>
    <w:rsid w:val="00DD7811"/>
    <w:rsid w:val="00E20415"/>
    <w:rsid w:val="00E3347C"/>
    <w:rsid w:val="00E81E12"/>
    <w:rsid w:val="00E97E09"/>
    <w:rsid w:val="00EB5241"/>
    <w:rsid w:val="00EC2D02"/>
    <w:rsid w:val="00F04AFA"/>
    <w:rsid w:val="00F07B0B"/>
    <w:rsid w:val="00F10511"/>
    <w:rsid w:val="00F251B9"/>
    <w:rsid w:val="00F36369"/>
    <w:rsid w:val="00F56441"/>
    <w:rsid w:val="00FA2C3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01"/>
    <o:shapelayout v:ext="edit">
      <o:idmap v:ext="edit" data="1"/>
    </o:shapelayout>
  </w:shapeDefaults>
  <w:decimalSymbol w:val=","/>
  <w:listSeparator w:val=";"/>
  <w14:docId w14:val="23FA5CEE"/>
  <w15:docId w15:val="{C697B540-B76C-4378-8815-3BACC6A16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24DDA"/>
    <w:rPr>
      <w:rFonts w:ascii="Humanst521 BT" w:hAnsi="Humanst521 BT"/>
      <w:sz w:val="24"/>
    </w:rPr>
  </w:style>
  <w:style w:type="paragraph" w:styleId="Overskrift1">
    <w:name w:val="heading 1"/>
    <w:basedOn w:val="Normal"/>
    <w:next w:val="Normal"/>
    <w:qFormat/>
    <w:rsid w:val="00A24DDA"/>
    <w:pPr>
      <w:keepNext/>
      <w:spacing w:before="240" w:after="60"/>
      <w:outlineLvl w:val="0"/>
    </w:pPr>
    <w:rPr>
      <w:b/>
      <w:kern w:val="28"/>
      <w:sz w:val="28"/>
    </w:rPr>
  </w:style>
  <w:style w:type="paragraph" w:styleId="Overskrift2">
    <w:name w:val="heading 2"/>
    <w:basedOn w:val="Normal"/>
    <w:next w:val="Normal"/>
    <w:qFormat/>
    <w:rsid w:val="00A24DDA"/>
    <w:pPr>
      <w:keepNext/>
      <w:spacing w:before="240" w:after="60"/>
      <w:outlineLvl w:val="1"/>
    </w:pPr>
    <w:rPr>
      <w:b/>
      <w:i/>
    </w:rPr>
  </w:style>
  <w:style w:type="paragraph" w:styleId="Overskrift3">
    <w:name w:val="heading 3"/>
    <w:basedOn w:val="Normal"/>
    <w:next w:val="Normal"/>
    <w:qFormat/>
    <w:rsid w:val="00A24DDA"/>
    <w:pPr>
      <w:keepNext/>
      <w:spacing w:before="240" w:after="60"/>
      <w:outlineLvl w:val="2"/>
    </w:pPr>
  </w:style>
  <w:style w:type="paragraph" w:styleId="Overskrift4">
    <w:name w:val="heading 4"/>
    <w:basedOn w:val="Normal"/>
    <w:next w:val="Normal"/>
    <w:qFormat/>
    <w:rsid w:val="00A24DDA"/>
    <w:pPr>
      <w:keepNext/>
      <w:spacing w:before="240" w:after="60"/>
      <w:outlineLvl w:val="3"/>
    </w:pPr>
    <w:rPr>
      <w:b/>
    </w:rPr>
  </w:style>
  <w:style w:type="paragraph" w:styleId="Overskrift5">
    <w:name w:val="heading 5"/>
    <w:basedOn w:val="Normal"/>
    <w:next w:val="Normal"/>
    <w:qFormat/>
    <w:rsid w:val="00A24DDA"/>
    <w:pPr>
      <w:spacing w:before="240" w:after="60"/>
      <w:outlineLvl w:val="4"/>
    </w:pPr>
    <w:rPr>
      <w:sz w:val="22"/>
    </w:rPr>
  </w:style>
  <w:style w:type="paragraph" w:styleId="Overskrift6">
    <w:name w:val="heading 6"/>
    <w:basedOn w:val="Normal"/>
    <w:next w:val="Normal"/>
    <w:qFormat/>
    <w:rsid w:val="00A24DDA"/>
    <w:pPr>
      <w:spacing w:before="240" w:after="60"/>
      <w:outlineLvl w:val="5"/>
    </w:pPr>
    <w:rPr>
      <w:i/>
      <w:sz w:val="22"/>
    </w:rPr>
  </w:style>
  <w:style w:type="paragraph" w:styleId="Overskrift7">
    <w:name w:val="heading 7"/>
    <w:basedOn w:val="Normal"/>
    <w:next w:val="Normal"/>
    <w:qFormat/>
    <w:rsid w:val="00A24DDA"/>
    <w:pPr>
      <w:spacing w:before="240" w:after="60"/>
      <w:outlineLvl w:val="6"/>
    </w:pPr>
    <w:rPr>
      <w:sz w:val="20"/>
    </w:rPr>
  </w:style>
  <w:style w:type="paragraph" w:styleId="Overskrift8">
    <w:name w:val="heading 8"/>
    <w:basedOn w:val="Normal"/>
    <w:next w:val="Normal"/>
    <w:qFormat/>
    <w:rsid w:val="00A24DDA"/>
    <w:pPr>
      <w:spacing w:before="240" w:after="60"/>
      <w:outlineLvl w:val="7"/>
    </w:pPr>
    <w:rPr>
      <w:i/>
      <w:sz w:val="20"/>
    </w:rPr>
  </w:style>
  <w:style w:type="paragraph" w:styleId="Overskrift9">
    <w:name w:val="heading 9"/>
    <w:basedOn w:val="Normal"/>
    <w:next w:val="Normal"/>
    <w:qFormat/>
    <w:rsid w:val="00A24DDA"/>
    <w:pPr>
      <w:spacing w:before="240" w:after="60"/>
      <w:outlineLvl w:val="8"/>
    </w:pPr>
    <w:rPr>
      <w:b/>
      <w:i/>
      <w:sz w:val="1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semiHidden/>
    <w:rsid w:val="00A24DDA"/>
    <w:pPr>
      <w:tabs>
        <w:tab w:val="center" w:pos="4819"/>
        <w:tab w:val="right" w:pos="9638"/>
      </w:tabs>
    </w:pPr>
  </w:style>
  <w:style w:type="paragraph" w:styleId="Sidefod">
    <w:name w:val="footer"/>
    <w:basedOn w:val="Normal"/>
    <w:link w:val="SidefodTegn"/>
    <w:uiPriority w:val="99"/>
    <w:rsid w:val="00A24DDA"/>
    <w:pPr>
      <w:tabs>
        <w:tab w:val="center" w:pos="4819"/>
        <w:tab w:val="right" w:pos="9638"/>
      </w:tabs>
    </w:pPr>
  </w:style>
  <w:style w:type="paragraph" w:styleId="Brdtekst">
    <w:name w:val="Body Text"/>
    <w:basedOn w:val="Normal"/>
    <w:link w:val="BrdtekstTegn"/>
    <w:semiHidden/>
    <w:rsid w:val="00A24DDA"/>
    <w:pPr>
      <w:spacing w:after="120"/>
    </w:pPr>
  </w:style>
  <w:style w:type="paragraph" w:styleId="Afsenderadresse">
    <w:name w:val="envelope return"/>
    <w:basedOn w:val="Normal"/>
    <w:semiHidden/>
    <w:rsid w:val="00A24DDA"/>
    <w:rPr>
      <w:sz w:val="20"/>
    </w:rPr>
  </w:style>
  <w:style w:type="paragraph" w:styleId="Almindeligtekst">
    <w:name w:val="Plain Text"/>
    <w:basedOn w:val="Normal"/>
    <w:semiHidden/>
    <w:rsid w:val="00A24DDA"/>
    <w:rPr>
      <w:sz w:val="20"/>
    </w:rPr>
  </w:style>
  <w:style w:type="paragraph" w:styleId="Brevhoved">
    <w:name w:val="Message Header"/>
    <w:basedOn w:val="Normal"/>
    <w:semiHidden/>
    <w:rsid w:val="00A24DDA"/>
    <w:pPr>
      <w:pBdr>
        <w:top w:val="single" w:sz="6" w:space="1" w:color="auto"/>
        <w:left w:val="single" w:sz="6" w:space="1" w:color="auto"/>
        <w:bottom w:val="single" w:sz="6" w:space="1" w:color="auto"/>
        <w:right w:val="single" w:sz="6" w:space="1" w:color="auto"/>
      </w:pBdr>
      <w:shd w:val="pct20" w:color="auto" w:fill="auto"/>
      <w:ind w:left="1134" w:hanging="1134"/>
    </w:pPr>
    <w:rPr>
      <w:rFonts w:ascii="Humanst521 Cn BT" w:hAnsi="Humanst521 Cn BT"/>
    </w:rPr>
  </w:style>
  <w:style w:type="paragraph" w:styleId="Citatoverskrift">
    <w:name w:val="toa heading"/>
    <w:basedOn w:val="Normal"/>
    <w:next w:val="Normal"/>
    <w:semiHidden/>
    <w:rsid w:val="00A24DDA"/>
    <w:pPr>
      <w:spacing w:before="120"/>
    </w:pPr>
    <w:rPr>
      <w:b/>
    </w:rPr>
  </w:style>
  <w:style w:type="paragraph" w:styleId="Dokumentoversigt">
    <w:name w:val="Document Map"/>
    <w:basedOn w:val="Normal"/>
    <w:semiHidden/>
    <w:rsid w:val="00A24DDA"/>
    <w:pPr>
      <w:shd w:val="clear" w:color="auto" w:fill="000080"/>
    </w:pPr>
  </w:style>
  <w:style w:type="character" w:styleId="Fodnotehenvisning">
    <w:name w:val="footnote reference"/>
    <w:basedOn w:val="Standardskrifttypeiafsnit"/>
    <w:semiHidden/>
    <w:rsid w:val="00A24DDA"/>
    <w:rPr>
      <w:rFonts w:ascii="Humanst521 BT" w:hAnsi="Humanst521 BT"/>
      <w:vertAlign w:val="superscript"/>
    </w:rPr>
  </w:style>
  <w:style w:type="character" w:styleId="BesgtLink">
    <w:name w:val="FollowedHyperlink"/>
    <w:basedOn w:val="Standardskrifttypeiafsnit"/>
    <w:semiHidden/>
    <w:rsid w:val="00A24DDA"/>
    <w:rPr>
      <w:rFonts w:ascii="Humanst521 BT" w:hAnsi="Humanst521 BT"/>
      <w:color w:val="800080"/>
      <w:u w:val="single"/>
    </w:rPr>
  </w:style>
  <w:style w:type="character" w:styleId="Fremhv">
    <w:name w:val="Emphasis"/>
    <w:basedOn w:val="Standardskrifttypeiafsnit"/>
    <w:qFormat/>
    <w:rsid w:val="00A24DDA"/>
    <w:rPr>
      <w:rFonts w:ascii="Humanst521 BT" w:hAnsi="Humanst521 BT"/>
    </w:rPr>
  </w:style>
  <w:style w:type="character" w:styleId="Hyperlink">
    <w:name w:val="Hyperlink"/>
    <w:basedOn w:val="Standardskrifttypeiafsnit"/>
    <w:semiHidden/>
    <w:rsid w:val="00A24DDA"/>
    <w:rPr>
      <w:rFonts w:ascii="Humanst521 BT" w:hAnsi="Humanst521 BT"/>
      <w:color w:val="0000FF"/>
      <w:u w:val="single"/>
    </w:rPr>
  </w:style>
  <w:style w:type="paragraph" w:styleId="Indeks1">
    <w:name w:val="index 1"/>
    <w:basedOn w:val="Normal"/>
    <w:next w:val="Normal"/>
    <w:autoRedefine/>
    <w:semiHidden/>
    <w:rsid w:val="00A24DDA"/>
    <w:pPr>
      <w:ind w:left="240" w:hanging="240"/>
    </w:pPr>
  </w:style>
  <w:style w:type="paragraph" w:styleId="Indeksoverskrift">
    <w:name w:val="index heading"/>
    <w:basedOn w:val="Normal"/>
    <w:next w:val="Indeks1"/>
    <w:semiHidden/>
    <w:rsid w:val="00A24DDA"/>
    <w:rPr>
      <w:b/>
    </w:rPr>
  </w:style>
  <w:style w:type="character" w:styleId="Kommentarhenvisning">
    <w:name w:val="annotation reference"/>
    <w:basedOn w:val="Standardskrifttypeiafsnit"/>
    <w:semiHidden/>
    <w:rsid w:val="00A24DDA"/>
    <w:rPr>
      <w:rFonts w:ascii="Humanst521 BT" w:hAnsi="Humanst521 BT"/>
      <w:sz w:val="16"/>
    </w:rPr>
  </w:style>
  <w:style w:type="character" w:styleId="Linjenummer">
    <w:name w:val="line number"/>
    <w:basedOn w:val="Standardskrifttypeiafsnit"/>
    <w:semiHidden/>
    <w:rsid w:val="00A24DDA"/>
    <w:rPr>
      <w:rFonts w:ascii="Humanst521 BT" w:hAnsi="Humanst521 BT"/>
    </w:rPr>
  </w:style>
  <w:style w:type="paragraph" w:styleId="Makrotekst">
    <w:name w:val="macro"/>
    <w:semiHidden/>
    <w:rsid w:val="00A24DDA"/>
    <w:pPr>
      <w:tabs>
        <w:tab w:val="left" w:pos="480"/>
        <w:tab w:val="left" w:pos="960"/>
        <w:tab w:val="left" w:pos="1440"/>
        <w:tab w:val="left" w:pos="1920"/>
        <w:tab w:val="left" w:pos="2400"/>
        <w:tab w:val="left" w:pos="2880"/>
        <w:tab w:val="left" w:pos="3360"/>
        <w:tab w:val="left" w:pos="3840"/>
        <w:tab w:val="left" w:pos="4320"/>
      </w:tabs>
    </w:pPr>
    <w:rPr>
      <w:rFonts w:ascii="Humanst521 BT" w:hAnsi="Humanst521 BT"/>
    </w:rPr>
  </w:style>
  <w:style w:type="paragraph" w:styleId="Modtageradresse">
    <w:name w:val="envelope address"/>
    <w:basedOn w:val="Normal"/>
    <w:semiHidden/>
    <w:rsid w:val="00A24DDA"/>
    <w:pPr>
      <w:framePr w:w="7920" w:h="1980" w:hRule="exact" w:hSpace="141" w:wrap="auto" w:hAnchor="page" w:xAlign="center" w:yAlign="bottom"/>
      <w:ind w:left="2880"/>
    </w:pPr>
  </w:style>
  <w:style w:type="paragraph" w:styleId="Liste5">
    <w:name w:val="List 5"/>
    <w:basedOn w:val="Normal"/>
    <w:semiHidden/>
    <w:rsid w:val="00A24DDA"/>
    <w:pPr>
      <w:ind w:left="1415" w:hanging="283"/>
    </w:pPr>
  </w:style>
  <w:style w:type="character" w:styleId="Sidetal">
    <w:name w:val="page number"/>
    <w:basedOn w:val="Standardskrifttypeiafsnit"/>
    <w:semiHidden/>
    <w:rsid w:val="00A24DDA"/>
    <w:rPr>
      <w:rFonts w:ascii="Humanst521 BT" w:hAnsi="Humanst521 BT"/>
    </w:rPr>
  </w:style>
  <w:style w:type="character" w:styleId="Slutnotehenvisning">
    <w:name w:val="endnote reference"/>
    <w:basedOn w:val="Standardskrifttypeiafsnit"/>
    <w:semiHidden/>
    <w:rsid w:val="00A24DDA"/>
    <w:rPr>
      <w:rFonts w:ascii="Humanst521 BT" w:hAnsi="Humanst521 BT"/>
      <w:vertAlign w:val="superscript"/>
    </w:rPr>
  </w:style>
  <w:style w:type="character" w:styleId="Strk">
    <w:name w:val="Strong"/>
    <w:basedOn w:val="Standardskrifttypeiafsnit"/>
    <w:qFormat/>
    <w:rsid w:val="00A24DDA"/>
    <w:rPr>
      <w:rFonts w:ascii="Humanst521 BT" w:hAnsi="Humanst521 BT"/>
      <w:b/>
    </w:rPr>
  </w:style>
  <w:style w:type="paragraph" w:styleId="Titel">
    <w:name w:val="Title"/>
    <w:basedOn w:val="Normal"/>
    <w:qFormat/>
    <w:rsid w:val="00A24DDA"/>
    <w:pPr>
      <w:spacing w:before="240" w:after="60"/>
      <w:jc w:val="center"/>
      <w:outlineLvl w:val="0"/>
    </w:pPr>
    <w:rPr>
      <w:b/>
      <w:kern w:val="28"/>
      <w:sz w:val="32"/>
    </w:rPr>
  </w:style>
  <w:style w:type="paragraph" w:styleId="Undertitel">
    <w:name w:val="Subtitle"/>
    <w:basedOn w:val="Normal"/>
    <w:qFormat/>
    <w:rsid w:val="00A24DDA"/>
    <w:pPr>
      <w:spacing w:after="60"/>
      <w:jc w:val="center"/>
      <w:outlineLvl w:val="1"/>
    </w:pPr>
  </w:style>
  <w:style w:type="paragraph" w:styleId="Listeafsnit">
    <w:name w:val="List Paragraph"/>
    <w:basedOn w:val="Normal"/>
    <w:uiPriority w:val="34"/>
    <w:qFormat/>
    <w:rsid w:val="001E37CA"/>
    <w:pPr>
      <w:ind w:left="720"/>
      <w:contextualSpacing/>
    </w:pPr>
  </w:style>
  <w:style w:type="character" w:customStyle="1" w:styleId="BrdtekstTegn">
    <w:name w:val="Brødtekst Tegn"/>
    <w:basedOn w:val="Standardskrifttypeiafsnit"/>
    <w:link w:val="Brdtekst"/>
    <w:semiHidden/>
    <w:rsid w:val="00B3526D"/>
    <w:rPr>
      <w:rFonts w:ascii="Humanst521 BT" w:hAnsi="Humanst521 BT"/>
      <w:sz w:val="24"/>
    </w:rPr>
  </w:style>
  <w:style w:type="character" w:customStyle="1" w:styleId="SidefodTegn">
    <w:name w:val="Sidefod Tegn"/>
    <w:basedOn w:val="Standardskrifttypeiafsnit"/>
    <w:link w:val="Sidefod"/>
    <w:uiPriority w:val="99"/>
    <w:rsid w:val="00BD4D7D"/>
    <w:rPr>
      <w:rFonts w:ascii="Humanst521 BT" w:hAnsi="Humanst521 BT"/>
      <w:sz w:val="24"/>
    </w:rPr>
  </w:style>
  <w:style w:type="paragraph" w:styleId="Markeringsbobletekst">
    <w:name w:val="Balloon Text"/>
    <w:basedOn w:val="Normal"/>
    <w:link w:val="MarkeringsbobletekstTegn"/>
    <w:uiPriority w:val="99"/>
    <w:semiHidden/>
    <w:unhideWhenUsed/>
    <w:rsid w:val="003D71A0"/>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D71A0"/>
    <w:rPr>
      <w:rFonts w:ascii="Tahoma" w:hAnsi="Tahoma" w:cs="Tahoma"/>
      <w:sz w:val="16"/>
      <w:szCs w:val="16"/>
    </w:rPr>
  </w:style>
  <w:style w:type="paragraph" w:styleId="NormalWeb">
    <w:name w:val="Normal (Web)"/>
    <w:basedOn w:val="Normal"/>
    <w:uiPriority w:val="99"/>
    <w:rsid w:val="00590D73"/>
    <w:pPr>
      <w:spacing w:after="120" w:line="264" w:lineRule="auto"/>
    </w:pPr>
    <w:rPr>
      <w:rFonts w:ascii="Arial Unicode MS" w:eastAsia="Arial Unicode MS" w:hAnsi="Calibri"/>
      <w:color w:val="000000"/>
      <w:sz w:val="10"/>
      <w:szCs w:val="21"/>
    </w:rPr>
  </w:style>
  <w:style w:type="paragraph" w:customStyle="1" w:styleId="Brdtekst21">
    <w:name w:val="Brødtekst 21"/>
    <w:basedOn w:val="Normal"/>
    <w:rsid w:val="00590D73"/>
    <w:pPr>
      <w:spacing w:after="120" w:line="264" w:lineRule="auto"/>
    </w:pPr>
    <w:rPr>
      <w: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664765">
      <w:bodyDiv w:val="1"/>
      <w:marLeft w:val="0"/>
      <w:marRight w:val="0"/>
      <w:marTop w:val="0"/>
      <w:marBottom w:val="0"/>
      <w:divBdr>
        <w:top w:val="none" w:sz="0" w:space="0" w:color="auto"/>
        <w:left w:val="none" w:sz="0" w:space="0" w:color="auto"/>
        <w:bottom w:val="none" w:sz="0" w:space="0" w:color="auto"/>
        <w:right w:val="none" w:sz="0" w:space="0" w:color="auto"/>
      </w:divBdr>
    </w:div>
    <w:div w:id="618954699">
      <w:bodyDiv w:val="1"/>
      <w:marLeft w:val="0"/>
      <w:marRight w:val="0"/>
      <w:marTop w:val="0"/>
      <w:marBottom w:val="0"/>
      <w:divBdr>
        <w:top w:val="none" w:sz="0" w:space="0" w:color="auto"/>
        <w:left w:val="none" w:sz="0" w:space="0" w:color="auto"/>
        <w:bottom w:val="none" w:sz="0" w:space="0" w:color="auto"/>
        <w:right w:val="none" w:sz="0" w:space="0" w:color="auto"/>
      </w:divBdr>
    </w:div>
    <w:div w:id="1656835004">
      <w:bodyDiv w:val="1"/>
      <w:marLeft w:val="0"/>
      <w:marRight w:val="0"/>
      <w:marTop w:val="0"/>
      <w:marBottom w:val="0"/>
      <w:divBdr>
        <w:top w:val="none" w:sz="0" w:space="0" w:color="auto"/>
        <w:left w:val="none" w:sz="0" w:space="0" w:color="auto"/>
        <w:bottom w:val="none" w:sz="0" w:space="0" w:color="auto"/>
        <w:right w:val="none" w:sz="0" w:space="0" w:color="auto"/>
      </w:divBdr>
    </w:div>
    <w:div w:id="209100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image" Target="media/image1.wmf"/></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wmf"/><Relationship Id="rId5" Type="http://schemas.openxmlformats.org/officeDocument/2006/relationships/oleObject" Target="embeddings/oleObject3.bin"/><Relationship Id="rId4" Type="http://schemas.openxmlformats.org/officeDocument/2006/relationships/image" Target="media/image10.wmf"/></Relationships>
</file>

<file path=word/_rels/header2.xml.rels><?xml version="1.0" encoding="UTF-8" standalone="yes"?>
<Relationships xmlns="http://schemas.openxmlformats.org/package/2006/relationships"><Relationship Id="rId3" Type="http://schemas.openxmlformats.org/officeDocument/2006/relationships/image" Target="media/image20.emf"/><Relationship Id="rId2" Type="http://schemas.openxmlformats.org/officeDocument/2006/relationships/oleObject" Target="embeddings/oleObject4.bin"/><Relationship Id="rId1" Type="http://schemas.openxmlformats.org/officeDocument/2006/relationships/image" Target="media/image2.emf"/><Relationship Id="rId4" Type="http://schemas.openxmlformats.org/officeDocument/2006/relationships/oleObject" Target="embeddings/oleObject5.bin"/></Relationships>
</file>

<file path=word/_rels/settings.xml.rels><?xml version="1.0" encoding="UTF-8" standalone="yes"?>
<Relationships xmlns="http://schemas.openxmlformats.org/package/2006/relationships"><Relationship Id="rId1" Type="http://schemas.openxmlformats.org/officeDocument/2006/relationships/attachedTemplate" Target="file:///D:\Gammelt%20C-drev\Documents%20and%20Settings\Gert\Dokumenter\3.%20FDF\REPR&#198;SENTATION\BREVPAPIR\FDF%20Brevpapir.dot"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DA22E65-D191-46E4-A90E-098FF76C6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FDF Brevpapir</Template>
  <TotalTime>2</TotalTime>
  <Pages>2</Pages>
  <Words>774</Words>
  <Characters>4725</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FDF Brevpapir</vt:lpstr>
    </vt:vector>
  </TitlesOfParts>
  <Company>FDF</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 Brevpapir</dc:title>
  <dc:creator>Gert Mogensen</dc:creator>
  <cp:lastModifiedBy>Pernille Rasmussen</cp:lastModifiedBy>
  <cp:revision>5</cp:revision>
  <cp:lastPrinted>2012-04-30T18:33:00Z</cp:lastPrinted>
  <dcterms:created xsi:type="dcterms:W3CDTF">2016-02-09T08:46:00Z</dcterms:created>
  <dcterms:modified xsi:type="dcterms:W3CDTF">2016-05-09T21:07:00Z</dcterms:modified>
</cp:coreProperties>
</file>